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1F25D0" w:rsidRPr="005324D1" w:rsidRDefault="00D949A7" w:rsidP="005278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War of Roses</w:t>
      </w:r>
    </w:p>
    <w:p w:rsidR="007C10BE" w:rsidRPr="005324D1" w:rsidRDefault="006E1C39" w:rsidP="005278F5">
      <w:pPr>
        <w:spacing w:after="0" w:line="480" w:lineRule="auto"/>
        <w:jc w:val="center"/>
        <w:rPr>
          <w:rFonts w:ascii="Times New Roman" w:hAnsi="Times New Roman" w:cs="Times New Roman"/>
          <w:sz w:val="24"/>
          <w:szCs w:val="24"/>
        </w:rPr>
      </w:pPr>
      <w:r w:rsidRPr="005324D1">
        <w:rPr>
          <w:rFonts w:ascii="Times New Roman" w:hAnsi="Times New Roman" w:cs="Times New Roman"/>
          <w:sz w:val="24"/>
          <w:szCs w:val="24"/>
        </w:rPr>
        <w:t>Student’s Name</w:t>
      </w:r>
    </w:p>
    <w:p w:rsidR="007C10BE" w:rsidRPr="005324D1" w:rsidRDefault="007C10BE" w:rsidP="005278F5">
      <w:pPr>
        <w:spacing w:after="0" w:line="480" w:lineRule="auto"/>
        <w:jc w:val="center"/>
        <w:rPr>
          <w:rFonts w:ascii="Times New Roman" w:hAnsi="Times New Roman" w:cs="Times New Roman"/>
          <w:sz w:val="24"/>
          <w:szCs w:val="24"/>
        </w:rPr>
      </w:pPr>
      <w:r w:rsidRPr="005324D1">
        <w:rPr>
          <w:rFonts w:ascii="Times New Roman" w:hAnsi="Times New Roman" w:cs="Times New Roman"/>
          <w:sz w:val="24"/>
          <w:szCs w:val="24"/>
        </w:rPr>
        <w:t>I</w:t>
      </w:r>
      <w:r w:rsidR="005053D3" w:rsidRPr="005324D1">
        <w:rPr>
          <w:rFonts w:ascii="Times New Roman" w:hAnsi="Times New Roman" w:cs="Times New Roman"/>
          <w:sz w:val="24"/>
          <w:szCs w:val="24"/>
        </w:rPr>
        <w:t>nstitutional Affiliation</w:t>
      </w: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5053D3" w:rsidRPr="005324D1" w:rsidRDefault="005053D3" w:rsidP="005278F5">
      <w:pPr>
        <w:spacing w:after="0" w:line="480" w:lineRule="auto"/>
        <w:rPr>
          <w:rFonts w:ascii="Times New Roman" w:hAnsi="Times New Roman" w:cs="Times New Roman"/>
          <w:sz w:val="24"/>
          <w:szCs w:val="24"/>
        </w:rPr>
      </w:pPr>
    </w:p>
    <w:p w:rsidR="00B7307E" w:rsidRPr="005324D1" w:rsidRDefault="00B7307E" w:rsidP="000E6994">
      <w:pPr>
        <w:rPr>
          <w:rFonts w:ascii="Times New Roman" w:eastAsia="Times New Roman" w:hAnsi="Times New Roman" w:cs="Times New Roman"/>
          <w:b/>
          <w:sz w:val="24"/>
          <w:szCs w:val="24"/>
        </w:rPr>
      </w:pPr>
    </w:p>
    <w:p w:rsidR="000E6994" w:rsidRPr="005324D1" w:rsidRDefault="000E6994" w:rsidP="000E6994">
      <w:pPr>
        <w:spacing w:line="480" w:lineRule="auto"/>
        <w:contextualSpacing/>
        <w:rPr>
          <w:rFonts w:ascii="Times New Roman" w:hAnsi="Times New Roman" w:cs="Times New Roman"/>
          <w:b/>
          <w:sz w:val="24"/>
          <w:szCs w:val="24"/>
          <w:shd w:val="clear" w:color="auto" w:fill="FFFFFF"/>
        </w:rPr>
      </w:pPr>
    </w:p>
    <w:p w:rsidR="008458AE" w:rsidRPr="009372AF" w:rsidRDefault="008458AE" w:rsidP="009372AF">
      <w:pPr>
        <w:spacing w:line="480" w:lineRule="auto"/>
        <w:contextualSpacing/>
        <w:jc w:val="center"/>
        <w:rPr>
          <w:rFonts w:ascii="Times New Roman" w:hAnsi="Times New Roman" w:cs="Times New Roman"/>
          <w:b/>
          <w:spacing w:val="-2"/>
          <w:sz w:val="24"/>
          <w:szCs w:val="24"/>
          <w:shd w:val="clear" w:color="auto" w:fill="FFFFFF"/>
        </w:rPr>
      </w:pPr>
      <w:r w:rsidRPr="009372AF">
        <w:rPr>
          <w:rFonts w:ascii="Times New Roman" w:hAnsi="Times New Roman" w:cs="Times New Roman"/>
          <w:b/>
          <w:spacing w:val="-2"/>
          <w:sz w:val="24"/>
          <w:szCs w:val="24"/>
          <w:shd w:val="clear" w:color="auto" w:fill="FFFFFF"/>
        </w:rPr>
        <w:lastRenderedPageBreak/>
        <w:t>Introduction</w:t>
      </w:r>
    </w:p>
    <w:p w:rsidR="008458AE" w:rsidRPr="009372AF" w:rsidRDefault="008458AE" w:rsidP="009372AF">
      <w:pPr>
        <w:spacing w:line="480" w:lineRule="auto"/>
        <w:ind w:firstLine="720"/>
        <w:contextualSpacing/>
        <w:jc w:val="both"/>
        <w:rPr>
          <w:rFonts w:ascii="Times New Roman" w:hAnsi="Times New Roman" w:cs="Times New Roman"/>
          <w:spacing w:val="-2"/>
          <w:sz w:val="24"/>
          <w:szCs w:val="24"/>
          <w:shd w:val="clear" w:color="auto" w:fill="FFFFFF"/>
        </w:rPr>
      </w:pPr>
      <w:r w:rsidRPr="009372AF">
        <w:rPr>
          <w:rFonts w:ascii="Times New Roman" w:hAnsi="Times New Roman" w:cs="Times New Roman"/>
          <w:spacing w:val="-2"/>
          <w:sz w:val="24"/>
          <w:szCs w:val="24"/>
          <w:shd w:val="clear" w:color="auto" w:fill="FFFFFF"/>
        </w:rPr>
        <w:t xml:space="preserve">The Middle Age represented an interesting period among the </w:t>
      </w:r>
      <w:r w:rsidR="00D411FC">
        <w:rPr>
          <w:rFonts w:ascii="Times New Roman" w:hAnsi="Times New Roman" w:cs="Times New Roman"/>
          <w:spacing w:val="-2"/>
          <w:sz w:val="24"/>
          <w:szCs w:val="24"/>
          <w:shd w:val="clear" w:color="auto" w:fill="FFFFFF"/>
        </w:rPr>
        <w:t>phases</w:t>
      </w:r>
      <w:r w:rsidRPr="009372AF">
        <w:rPr>
          <w:rFonts w:ascii="Times New Roman" w:hAnsi="Times New Roman" w:cs="Times New Roman"/>
          <w:spacing w:val="-2"/>
          <w:sz w:val="24"/>
          <w:szCs w:val="24"/>
          <w:shd w:val="clear" w:color="auto" w:fill="FFFFFF"/>
        </w:rPr>
        <w:t xml:space="preserve"> of the English history. </w:t>
      </w:r>
      <w:r w:rsidR="00D411FC">
        <w:rPr>
          <w:rFonts w:ascii="Times New Roman" w:hAnsi="Times New Roman" w:cs="Times New Roman"/>
          <w:spacing w:val="-2"/>
          <w:sz w:val="24"/>
          <w:szCs w:val="24"/>
          <w:shd w:val="clear" w:color="auto" w:fill="FFFFFF"/>
        </w:rPr>
        <w:t>“</w:t>
      </w:r>
      <w:r w:rsidRPr="009372AF">
        <w:rPr>
          <w:rFonts w:ascii="Times New Roman" w:hAnsi="Times New Roman" w:cs="Times New Roman"/>
          <w:spacing w:val="-2"/>
          <w:sz w:val="24"/>
          <w:szCs w:val="24"/>
          <w:shd w:val="clear" w:color="auto" w:fill="FFFFFF"/>
        </w:rPr>
        <w:t>The war of Roses</w:t>
      </w:r>
      <w:r w:rsidR="00D411FC">
        <w:rPr>
          <w:rFonts w:ascii="Times New Roman" w:hAnsi="Times New Roman" w:cs="Times New Roman"/>
          <w:spacing w:val="-2"/>
          <w:sz w:val="24"/>
          <w:szCs w:val="24"/>
          <w:shd w:val="clear" w:color="auto" w:fill="FFFFFF"/>
        </w:rPr>
        <w:t>” depicts</w:t>
      </w:r>
      <w:r w:rsidRPr="009372AF">
        <w:rPr>
          <w:rFonts w:ascii="Times New Roman" w:hAnsi="Times New Roman" w:cs="Times New Roman"/>
          <w:spacing w:val="-2"/>
          <w:sz w:val="24"/>
          <w:szCs w:val="24"/>
          <w:shd w:val="clear" w:color="auto" w:fill="FFFFFF"/>
        </w:rPr>
        <w:t xml:space="preserve"> an historical event that occurred during the medieval era in the 19</w:t>
      </w:r>
      <w:r w:rsidRPr="009372AF">
        <w:rPr>
          <w:rFonts w:ascii="Times New Roman" w:hAnsi="Times New Roman" w:cs="Times New Roman"/>
          <w:spacing w:val="-2"/>
          <w:sz w:val="24"/>
          <w:szCs w:val="24"/>
          <w:shd w:val="clear" w:color="auto" w:fill="FFFFFF"/>
          <w:vertAlign w:val="superscript"/>
        </w:rPr>
        <w:t>th</w:t>
      </w:r>
      <w:r w:rsidRPr="009372AF">
        <w:rPr>
          <w:rFonts w:ascii="Times New Roman" w:hAnsi="Times New Roman" w:cs="Times New Roman"/>
          <w:spacing w:val="-2"/>
          <w:sz w:val="24"/>
          <w:szCs w:val="24"/>
          <w:shd w:val="clear" w:color="auto" w:fill="FFFFFF"/>
        </w:rPr>
        <w:t xml:space="preserve"> century. It is also considered as a war of hundred years, where England virtually lost every of its domain in France. Though it ended in 1453, no peace was established in England, since the feudal fight had suddenly begun and it created an instable and uncertain mood in England thus resulting in the 15</w:t>
      </w:r>
      <w:r w:rsidRPr="009372AF">
        <w:rPr>
          <w:rFonts w:ascii="Times New Roman" w:hAnsi="Times New Roman" w:cs="Times New Roman"/>
          <w:spacing w:val="-2"/>
          <w:sz w:val="24"/>
          <w:szCs w:val="24"/>
          <w:shd w:val="clear" w:color="auto" w:fill="FFFFFF"/>
          <w:vertAlign w:val="superscript"/>
        </w:rPr>
        <w:t>th</w:t>
      </w:r>
      <w:r w:rsidRPr="009372AF">
        <w:rPr>
          <w:rFonts w:ascii="Times New Roman" w:hAnsi="Times New Roman" w:cs="Times New Roman"/>
          <w:spacing w:val="-2"/>
          <w:sz w:val="24"/>
          <w:szCs w:val="24"/>
          <w:shd w:val="clear" w:color="auto" w:fill="FFFFFF"/>
        </w:rPr>
        <w:t xml:space="preserve"> century civil war. </w:t>
      </w:r>
    </w:p>
    <w:p w:rsidR="008458AE" w:rsidRPr="009372AF" w:rsidRDefault="008458AE" w:rsidP="009372AF">
      <w:pPr>
        <w:spacing w:line="480" w:lineRule="auto"/>
        <w:contextualSpacing/>
        <w:jc w:val="center"/>
        <w:rPr>
          <w:rFonts w:ascii="Times New Roman" w:hAnsi="Times New Roman" w:cs="Times New Roman"/>
          <w:spacing w:val="-2"/>
          <w:sz w:val="24"/>
          <w:szCs w:val="24"/>
          <w:shd w:val="clear" w:color="auto" w:fill="FFFFFF"/>
        </w:rPr>
      </w:pPr>
      <w:r w:rsidRPr="009372AF">
        <w:rPr>
          <w:rFonts w:ascii="Times New Roman" w:hAnsi="Times New Roman" w:cs="Times New Roman"/>
          <w:spacing w:val="-2"/>
          <w:sz w:val="24"/>
          <w:szCs w:val="24"/>
          <w:shd w:val="clear" w:color="auto" w:fill="FFFFFF"/>
        </w:rPr>
        <w:t>Thesis</w:t>
      </w:r>
    </w:p>
    <w:p w:rsidR="008458AE" w:rsidRPr="009372AF" w:rsidRDefault="008458AE" w:rsidP="009372AF">
      <w:pPr>
        <w:spacing w:line="480" w:lineRule="auto"/>
        <w:ind w:firstLine="720"/>
        <w:contextualSpacing/>
        <w:jc w:val="both"/>
        <w:rPr>
          <w:rFonts w:ascii="Times New Roman" w:hAnsi="Times New Roman" w:cs="Times New Roman"/>
          <w:spacing w:val="-2"/>
          <w:sz w:val="24"/>
          <w:szCs w:val="24"/>
          <w:shd w:val="clear" w:color="auto" w:fill="FFFFFF"/>
        </w:rPr>
      </w:pPr>
      <w:r w:rsidRPr="009372AF">
        <w:rPr>
          <w:rFonts w:ascii="Times New Roman" w:hAnsi="Times New Roman" w:cs="Times New Roman"/>
          <w:spacing w:val="-2"/>
          <w:sz w:val="24"/>
          <w:szCs w:val="24"/>
          <w:shd w:val="clear" w:color="auto" w:fill="FFFFFF"/>
        </w:rPr>
        <w:t xml:space="preserve">Although the War of Roses did not create great effect on Britain, it still had numerous effects or consequences during medieval era that depict its negative side. </w:t>
      </w:r>
    </w:p>
    <w:p w:rsidR="008458AE" w:rsidRPr="009372AF" w:rsidRDefault="000C77E5" w:rsidP="009372AF">
      <w:pPr>
        <w:spacing w:line="480" w:lineRule="auto"/>
        <w:contextualSpacing/>
        <w:jc w:val="center"/>
        <w:rPr>
          <w:rFonts w:ascii="Times New Roman" w:hAnsi="Times New Roman" w:cs="Times New Roman"/>
          <w:b/>
          <w:sz w:val="24"/>
          <w:szCs w:val="24"/>
        </w:rPr>
      </w:pPr>
      <w:r w:rsidRPr="009372AF">
        <w:rPr>
          <w:rFonts w:ascii="Times New Roman" w:hAnsi="Times New Roman" w:cs="Times New Roman"/>
          <w:b/>
          <w:sz w:val="24"/>
          <w:szCs w:val="24"/>
        </w:rPr>
        <w:t>Discussion</w:t>
      </w:r>
    </w:p>
    <w:p w:rsidR="009372AF" w:rsidRPr="009372AF" w:rsidRDefault="00D411FC" w:rsidP="009372AF">
      <w:pPr>
        <w:shd w:val="clear" w:color="auto" w:fill="FFFFFF"/>
        <w:spacing w:before="100" w:beforeAutospacing="1" w:after="100" w:afterAutospacing="1"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numerous </w:t>
      </w:r>
      <w:r w:rsidR="000C77E5" w:rsidRPr="009372AF">
        <w:rPr>
          <w:rFonts w:ascii="Times New Roman" w:eastAsia="Times New Roman" w:hAnsi="Times New Roman" w:cs="Times New Roman"/>
          <w:sz w:val="24"/>
          <w:szCs w:val="24"/>
        </w:rPr>
        <w:t>consequence</w:t>
      </w:r>
      <w:r>
        <w:rPr>
          <w:rFonts w:ascii="Times New Roman" w:eastAsia="Times New Roman" w:hAnsi="Times New Roman" w:cs="Times New Roman"/>
          <w:sz w:val="24"/>
          <w:szCs w:val="24"/>
        </w:rPr>
        <w:t>s and effects</w:t>
      </w:r>
      <w:r w:rsidR="000C77E5" w:rsidRPr="009372AF">
        <w:rPr>
          <w:rFonts w:ascii="Times New Roman" w:eastAsia="Times New Roman" w:hAnsi="Times New Roman" w:cs="Times New Roman"/>
          <w:sz w:val="24"/>
          <w:szCs w:val="24"/>
        </w:rPr>
        <w:t xml:space="preserve"> created as a result of the War of Roses</w:t>
      </w:r>
      <w:r>
        <w:rPr>
          <w:rFonts w:ascii="Times New Roman" w:eastAsia="Times New Roman" w:hAnsi="Times New Roman" w:cs="Times New Roman"/>
          <w:sz w:val="24"/>
          <w:szCs w:val="24"/>
        </w:rPr>
        <w:t>; among them</w:t>
      </w:r>
      <w:r w:rsidR="000C77E5" w:rsidRPr="009372AF">
        <w:rPr>
          <w:rFonts w:ascii="Times New Roman" w:eastAsia="Times New Roman" w:hAnsi="Times New Roman" w:cs="Times New Roman"/>
          <w:sz w:val="24"/>
          <w:szCs w:val="24"/>
        </w:rPr>
        <w:t xml:space="preserve"> was that</w:t>
      </w:r>
      <w:r>
        <w:rPr>
          <w:rFonts w:ascii="Times New Roman" w:eastAsia="Times New Roman" w:hAnsi="Times New Roman" w:cs="Times New Roman"/>
          <w:sz w:val="24"/>
          <w:szCs w:val="24"/>
        </w:rPr>
        <w:t>,</w:t>
      </w:r>
      <w:r w:rsidR="000C77E5" w:rsidRPr="009372AF">
        <w:rPr>
          <w:rFonts w:ascii="Times New Roman" w:eastAsia="Times New Roman" w:hAnsi="Times New Roman" w:cs="Times New Roman"/>
          <w:sz w:val="24"/>
          <w:szCs w:val="24"/>
        </w:rPr>
        <w:t xml:space="preserve"> it </w:t>
      </w:r>
      <w:r w:rsidR="00AD1270">
        <w:rPr>
          <w:rFonts w:ascii="Times New Roman" w:eastAsia="Times New Roman" w:hAnsi="Times New Roman" w:cs="Times New Roman"/>
          <w:sz w:val="24"/>
          <w:szCs w:val="24"/>
        </w:rPr>
        <w:t>facilitated</w:t>
      </w:r>
      <w:r w:rsidR="000C77E5" w:rsidRPr="009372AF">
        <w:rPr>
          <w:rFonts w:ascii="Times New Roman" w:eastAsia="Times New Roman" w:hAnsi="Times New Roman" w:cs="Times New Roman"/>
          <w:sz w:val="24"/>
          <w:szCs w:val="24"/>
        </w:rPr>
        <w:t xml:space="preserve"> the up-surge</w:t>
      </w:r>
      <w:r w:rsidR="000C77E5" w:rsidRPr="00B21457">
        <w:rPr>
          <w:rFonts w:ascii="Times New Roman" w:eastAsia="Times New Roman" w:hAnsi="Times New Roman" w:cs="Times New Roman"/>
          <w:sz w:val="24"/>
          <w:szCs w:val="24"/>
        </w:rPr>
        <w:t xml:space="preserve"> in </w:t>
      </w:r>
      <w:r w:rsidR="00AD1270" w:rsidRPr="00B21457">
        <w:rPr>
          <w:rFonts w:ascii="Times New Roman" w:eastAsia="Times New Roman" w:hAnsi="Times New Roman" w:cs="Times New Roman"/>
          <w:sz w:val="24"/>
          <w:szCs w:val="24"/>
        </w:rPr>
        <w:t>supremacy</w:t>
      </w:r>
      <w:r w:rsidR="000C77E5" w:rsidRPr="00B21457">
        <w:rPr>
          <w:rFonts w:ascii="Times New Roman" w:eastAsia="Times New Roman" w:hAnsi="Times New Roman" w:cs="Times New Roman"/>
          <w:sz w:val="24"/>
          <w:szCs w:val="24"/>
        </w:rPr>
        <w:t xml:space="preserve"> of nobles </w:t>
      </w:r>
      <w:r w:rsidR="000C77E5" w:rsidRPr="009372AF">
        <w:rPr>
          <w:rFonts w:ascii="Times New Roman" w:eastAsia="Times New Roman" w:hAnsi="Times New Roman" w:cs="Times New Roman"/>
          <w:sz w:val="24"/>
          <w:szCs w:val="24"/>
        </w:rPr>
        <w:t xml:space="preserve">as </w:t>
      </w:r>
      <w:r w:rsidR="00AD1270">
        <w:rPr>
          <w:rFonts w:ascii="Times New Roman" w:eastAsia="Times New Roman" w:hAnsi="Times New Roman" w:cs="Times New Roman"/>
          <w:sz w:val="24"/>
          <w:szCs w:val="24"/>
        </w:rPr>
        <w:t>against</w:t>
      </w:r>
      <w:r w:rsidR="000C77E5" w:rsidRPr="00B21457">
        <w:rPr>
          <w:rFonts w:ascii="Times New Roman" w:eastAsia="Times New Roman" w:hAnsi="Times New Roman" w:cs="Times New Roman"/>
          <w:sz w:val="24"/>
          <w:szCs w:val="24"/>
        </w:rPr>
        <w:t xml:space="preserve"> </w:t>
      </w:r>
      <w:r w:rsidR="00AD1270">
        <w:rPr>
          <w:rFonts w:ascii="Times New Roman" w:eastAsia="Times New Roman" w:hAnsi="Times New Roman" w:cs="Times New Roman"/>
          <w:sz w:val="24"/>
          <w:szCs w:val="24"/>
        </w:rPr>
        <w:t>that of the</w:t>
      </w:r>
      <w:r w:rsidR="000C77E5" w:rsidRPr="00B21457">
        <w:rPr>
          <w:rFonts w:ascii="Times New Roman" w:eastAsia="Times New Roman" w:hAnsi="Times New Roman" w:cs="Times New Roman"/>
          <w:sz w:val="24"/>
          <w:szCs w:val="24"/>
        </w:rPr>
        <w:t xml:space="preserve"> Crown.</w:t>
      </w:r>
      <w:r w:rsidR="000C77E5" w:rsidRPr="009372AF">
        <w:rPr>
          <w:rFonts w:ascii="Times New Roman" w:eastAsia="Times New Roman" w:hAnsi="Times New Roman" w:cs="Times New Roman"/>
          <w:sz w:val="24"/>
          <w:szCs w:val="24"/>
        </w:rPr>
        <w:t xml:space="preserve"> </w:t>
      </w:r>
      <w:r w:rsidR="000C77E5" w:rsidRPr="009372AF">
        <w:rPr>
          <w:rFonts w:ascii="Times New Roman" w:hAnsi="Times New Roman" w:cs="Times New Roman"/>
          <w:sz w:val="24"/>
          <w:szCs w:val="24"/>
          <w:shd w:val="clear" w:color="auto" w:fill="FFFFFF"/>
        </w:rPr>
        <w:t xml:space="preserve">The Wars were primary fought amongst nobles together with their </w:t>
      </w:r>
      <w:r w:rsidR="00AD1270" w:rsidRPr="009372AF">
        <w:rPr>
          <w:rFonts w:ascii="Times New Roman" w:hAnsi="Times New Roman" w:cs="Times New Roman"/>
          <w:sz w:val="24"/>
          <w:szCs w:val="24"/>
          <w:shd w:val="clear" w:color="auto" w:fill="FFFFFF"/>
        </w:rPr>
        <w:t>secretive</w:t>
      </w:r>
      <w:r w:rsidR="000C77E5" w:rsidRPr="009372AF">
        <w:rPr>
          <w:rFonts w:ascii="Times New Roman" w:hAnsi="Times New Roman" w:cs="Times New Roman"/>
          <w:sz w:val="24"/>
          <w:szCs w:val="24"/>
          <w:shd w:val="clear" w:color="auto" w:fill="FFFFFF"/>
        </w:rPr>
        <w:t xml:space="preserve"> </w:t>
      </w:r>
      <w:r w:rsidR="00AD1270">
        <w:rPr>
          <w:rFonts w:ascii="Times New Roman" w:hAnsi="Times New Roman" w:cs="Times New Roman"/>
          <w:sz w:val="24"/>
          <w:szCs w:val="24"/>
          <w:shd w:val="clear" w:color="auto" w:fill="FFFFFF"/>
        </w:rPr>
        <w:t>forces. Furthermore, these wars</w:t>
      </w:r>
      <w:r w:rsidR="000C77E5" w:rsidRPr="009372AF">
        <w:rPr>
          <w:rFonts w:ascii="Times New Roman" w:hAnsi="Times New Roman" w:cs="Times New Roman"/>
          <w:sz w:val="24"/>
          <w:szCs w:val="24"/>
          <w:shd w:val="clear" w:color="auto" w:fill="FFFFFF"/>
        </w:rPr>
        <w:t xml:space="preserve"> were intermittent with less than a year of real fight </w:t>
      </w:r>
      <w:r w:rsidR="00AD1270">
        <w:rPr>
          <w:rFonts w:ascii="Times New Roman" w:hAnsi="Times New Roman" w:cs="Times New Roman"/>
          <w:sz w:val="24"/>
          <w:szCs w:val="24"/>
          <w:shd w:val="clear" w:color="auto" w:fill="FFFFFF"/>
        </w:rPr>
        <w:t>in</w:t>
      </w:r>
      <w:r w:rsidR="000C77E5" w:rsidRPr="009372AF">
        <w:rPr>
          <w:rFonts w:ascii="Times New Roman" w:hAnsi="Times New Roman" w:cs="Times New Roman"/>
          <w:sz w:val="24"/>
          <w:szCs w:val="24"/>
          <w:shd w:val="clear" w:color="auto" w:fill="FFFFFF"/>
        </w:rPr>
        <w:t xml:space="preserve"> the whole period. However, the local population was from time to time </w:t>
      </w:r>
      <w:r w:rsidR="00AD1270">
        <w:rPr>
          <w:rFonts w:ascii="Times New Roman" w:hAnsi="Times New Roman" w:cs="Times New Roman"/>
          <w:sz w:val="24"/>
          <w:szCs w:val="24"/>
          <w:shd w:val="clear" w:color="auto" w:fill="FFFFFF"/>
        </w:rPr>
        <w:t>introduced</w:t>
      </w:r>
      <w:r w:rsidR="000C77E5" w:rsidRPr="009372AF">
        <w:rPr>
          <w:rFonts w:ascii="Times New Roman" w:hAnsi="Times New Roman" w:cs="Times New Roman"/>
          <w:sz w:val="24"/>
          <w:szCs w:val="24"/>
          <w:shd w:val="clear" w:color="auto" w:fill="FFFFFF"/>
        </w:rPr>
        <w:t xml:space="preserve"> </w:t>
      </w:r>
      <w:r w:rsidR="00AD1270">
        <w:rPr>
          <w:rFonts w:ascii="Times New Roman" w:hAnsi="Times New Roman" w:cs="Times New Roman"/>
          <w:sz w:val="24"/>
          <w:szCs w:val="24"/>
          <w:shd w:val="clear" w:color="auto" w:fill="FFFFFF"/>
        </w:rPr>
        <w:t>to</w:t>
      </w:r>
      <w:r w:rsidR="000C77E5" w:rsidRPr="009372AF">
        <w:rPr>
          <w:rFonts w:ascii="Times New Roman" w:hAnsi="Times New Roman" w:cs="Times New Roman"/>
          <w:sz w:val="24"/>
          <w:szCs w:val="24"/>
          <w:shd w:val="clear" w:color="auto" w:fill="FFFFFF"/>
        </w:rPr>
        <w:t xml:space="preserve"> the war, precisely if nobles established </w:t>
      </w:r>
      <w:r w:rsidR="00AD1270" w:rsidRPr="009372AF">
        <w:rPr>
          <w:rFonts w:ascii="Times New Roman" w:hAnsi="Times New Roman" w:cs="Times New Roman"/>
          <w:sz w:val="24"/>
          <w:szCs w:val="24"/>
          <w:shd w:val="clear" w:color="auto" w:fill="FFFFFF"/>
        </w:rPr>
        <w:t>private army</w:t>
      </w:r>
      <w:r w:rsidR="000C77E5" w:rsidRPr="009372AF">
        <w:rPr>
          <w:rFonts w:ascii="Times New Roman" w:hAnsi="Times New Roman" w:cs="Times New Roman"/>
          <w:sz w:val="24"/>
          <w:szCs w:val="24"/>
          <w:shd w:val="clear" w:color="auto" w:fill="FFFFFF"/>
        </w:rPr>
        <w:t xml:space="preserve"> from their workers. It is through this tactic that the nobles were able to rise to power over the Crown.</w:t>
      </w:r>
      <w:r w:rsidR="00F96DF9" w:rsidRPr="009372AF">
        <w:rPr>
          <w:rFonts w:ascii="Times New Roman" w:eastAsia="Times New Roman" w:hAnsi="Times New Roman" w:cs="Times New Roman"/>
          <w:sz w:val="24"/>
          <w:szCs w:val="24"/>
        </w:rPr>
        <w:t xml:space="preserve"> The Wars also led to an escalation</w:t>
      </w:r>
      <w:r w:rsidR="00F96DF9" w:rsidRPr="00B21457">
        <w:rPr>
          <w:rFonts w:ascii="Times New Roman" w:eastAsia="Times New Roman" w:hAnsi="Times New Roman" w:cs="Times New Roman"/>
          <w:sz w:val="24"/>
          <w:szCs w:val="24"/>
        </w:rPr>
        <w:t xml:space="preserve"> in </w:t>
      </w:r>
      <w:r w:rsidR="00F96DF9" w:rsidRPr="009372AF">
        <w:rPr>
          <w:rFonts w:ascii="Times New Roman" w:eastAsia="Times New Roman" w:hAnsi="Times New Roman" w:cs="Times New Roman"/>
          <w:sz w:val="24"/>
          <w:szCs w:val="24"/>
        </w:rPr>
        <w:t>the implementation</w:t>
      </w:r>
      <w:r w:rsidR="00F96DF9" w:rsidRPr="00B21457">
        <w:rPr>
          <w:rFonts w:ascii="Times New Roman" w:eastAsia="Times New Roman" w:hAnsi="Times New Roman" w:cs="Times New Roman"/>
          <w:sz w:val="24"/>
          <w:szCs w:val="24"/>
        </w:rPr>
        <w:t xml:space="preserve"> of </w:t>
      </w:r>
      <w:r w:rsidR="00AD1270" w:rsidRPr="00B21457">
        <w:rPr>
          <w:rFonts w:ascii="Times New Roman" w:eastAsia="Times New Roman" w:hAnsi="Times New Roman" w:cs="Times New Roman"/>
          <w:sz w:val="24"/>
          <w:szCs w:val="24"/>
        </w:rPr>
        <w:t>brutality</w:t>
      </w:r>
      <w:r w:rsidR="00F96DF9" w:rsidRPr="00B21457">
        <w:rPr>
          <w:rFonts w:ascii="Times New Roman" w:eastAsia="Times New Roman" w:hAnsi="Times New Roman" w:cs="Times New Roman"/>
          <w:sz w:val="24"/>
          <w:szCs w:val="24"/>
        </w:rPr>
        <w:t xml:space="preserve"> and </w:t>
      </w:r>
      <w:r w:rsidR="00AD1270" w:rsidRPr="00B21457">
        <w:rPr>
          <w:rFonts w:ascii="Times New Roman" w:eastAsia="Times New Roman" w:hAnsi="Times New Roman" w:cs="Times New Roman"/>
          <w:sz w:val="24"/>
          <w:szCs w:val="24"/>
        </w:rPr>
        <w:t>murder</w:t>
      </w:r>
      <w:r w:rsidR="00F96DF9" w:rsidRPr="00B21457">
        <w:rPr>
          <w:rFonts w:ascii="Times New Roman" w:eastAsia="Times New Roman" w:hAnsi="Times New Roman" w:cs="Times New Roman"/>
          <w:sz w:val="24"/>
          <w:szCs w:val="24"/>
        </w:rPr>
        <w:t xml:space="preserve"> as political </w:t>
      </w:r>
      <w:r w:rsidR="00F96DF9" w:rsidRPr="009372AF">
        <w:rPr>
          <w:rFonts w:ascii="Times New Roman" w:eastAsia="Times New Roman" w:hAnsi="Times New Roman" w:cs="Times New Roman"/>
          <w:sz w:val="24"/>
          <w:szCs w:val="24"/>
        </w:rPr>
        <w:t>gears</w:t>
      </w:r>
      <w:r w:rsidR="00F96DF9" w:rsidRPr="00B21457">
        <w:rPr>
          <w:rFonts w:ascii="Times New Roman" w:eastAsia="Times New Roman" w:hAnsi="Times New Roman" w:cs="Times New Roman"/>
          <w:sz w:val="24"/>
          <w:szCs w:val="24"/>
        </w:rPr>
        <w:t>. </w:t>
      </w:r>
      <w:r w:rsidR="00F96DF9" w:rsidRPr="009372AF">
        <w:rPr>
          <w:rFonts w:ascii="Times New Roman" w:eastAsia="Times New Roman" w:hAnsi="Times New Roman" w:cs="Times New Roman"/>
          <w:sz w:val="24"/>
          <w:szCs w:val="24"/>
        </w:rPr>
        <w:t>The Wars of the Roses offered an ever-surging trend to apply violence to accomplish political goals. In 1399CE, Henry Bolingbroke started the tactic of killing a king together with their heirs when he became Henry IV of England</w:t>
      </w:r>
      <w:r w:rsidR="009372AF" w:rsidRPr="009372AF">
        <w:rPr>
          <w:rFonts w:ascii="Times New Roman" w:eastAsia="Times New Roman" w:hAnsi="Times New Roman" w:cs="Times New Roman"/>
          <w:sz w:val="24"/>
          <w:szCs w:val="24"/>
        </w:rPr>
        <w:t xml:space="preserve"> </w:t>
      </w:r>
      <w:r w:rsidR="009372AF" w:rsidRPr="009372AF">
        <w:rPr>
          <w:rFonts w:ascii="Times New Roman" w:hAnsi="Times New Roman" w:cs="Times New Roman"/>
          <w:sz w:val="24"/>
          <w:szCs w:val="24"/>
        </w:rPr>
        <w:t>(Cartwright, 2020)</w:t>
      </w:r>
      <w:r w:rsidR="00F96DF9" w:rsidRPr="009372AF">
        <w:rPr>
          <w:rFonts w:ascii="Times New Roman" w:eastAsia="Times New Roman" w:hAnsi="Times New Roman" w:cs="Times New Roman"/>
          <w:sz w:val="24"/>
          <w:szCs w:val="24"/>
        </w:rPr>
        <w:t xml:space="preserve">. The </w:t>
      </w:r>
      <w:r w:rsidR="00AD1270">
        <w:rPr>
          <w:rFonts w:ascii="Times New Roman" w:eastAsia="Times New Roman" w:hAnsi="Times New Roman" w:cs="Times New Roman"/>
          <w:sz w:val="24"/>
          <w:szCs w:val="24"/>
        </w:rPr>
        <w:t>1</w:t>
      </w:r>
      <w:r w:rsidR="00AD1270" w:rsidRPr="00AD1270">
        <w:rPr>
          <w:rFonts w:ascii="Times New Roman" w:eastAsia="Times New Roman" w:hAnsi="Times New Roman" w:cs="Times New Roman"/>
          <w:sz w:val="24"/>
          <w:szCs w:val="24"/>
          <w:vertAlign w:val="superscript"/>
        </w:rPr>
        <w:t>st</w:t>
      </w:r>
      <w:r w:rsidR="00F96DF9" w:rsidRPr="009372AF">
        <w:rPr>
          <w:rFonts w:ascii="Times New Roman" w:eastAsia="Times New Roman" w:hAnsi="Times New Roman" w:cs="Times New Roman"/>
          <w:sz w:val="24"/>
          <w:szCs w:val="24"/>
        </w:rPr>
        <w:t xml:space="preserve"> Lancaster king seized </w:t>
      </w:r>
      <w:r w:rsidR="00AD1270">
        <w:rPr>
          <w:rFonts w:ascii="Times New Roman" w:eastAsia="Times New Roman" w:hAnsi="Times New Roman" w:cs="Times New Roman"/>
          <w:sz w:val="24"/>
          <w:szCs w:val="24"/>
        </w:rPr>
        <w:t>power</w:t>
      </w:r>
      <w:r w:rsidR="00F96DF9" w:rsidRPr="009372AF">
        <w:rPr>
          <w:rFonts w:ascii="Times New Roman" w:eastAsia="Times New Roman" w:hAnsi="Times New Roman" w:cs="Times New Roman"/>
          <w:sz w:val="24"/>
          <w:szCs w:val="24"/>
        </w:rPr>
        <w:t xml:space="preserve"> and killed his antecedent </w:t>
      </w:r>
      <w:r w:rsidR="00AD1270">
        <w:rPr>
          <w:rFonts w:ascii="Times New Roman" w:eastAsia="Times New Roman" w:hAnsi="Times New Roman" w:cs="Times New Roman"/>
          <w:sz w:val="24"/>
          <w:szCs w:val="24"/>
        </w:rPr>
        <w:t xml:space="preserve">by the name </w:t>
      </w:r>
      <w:r w:rsidR="00F96DF9" w:rsidRPr="009372AF">
        <w:rPr>
          <w:rFonts w:ascii="Times New Roman" w:eastAsia="Times New Roman" w:hAnsi="Times New Roman" w:cs="Times New Roman"/>
          <w:sz w:val="24"/>
          <w:szCs w:val="24"/>
        </w:rPr>
        <w:t xml:space="preserve">Richard II. It was then practicable to induce the population that the celestial </w:t>
      </w:r>
      <w:r w:rsidR="00AD1270">
        <w:rPr>
          <w:rFonts w:ascii="Times New Roman" w:eastAsia="Times New Roman" w:hAnsi="Times New Roman" w:cs="Times New Roman"/>
          <w:sz w:val="24"/>
          <w:szCs w:val="24"/>
        </w:rPr>
        <w:t>moral</w:t>
      </w:r>
      <w:r w:rsidR="00F96DF9" w:rsidRPr="009372AF">
        <w:rPr>
          <w:rFonts w:ascii="Times New Roman" w:eastAsia="Times New Roman" w:hAnsi="Times New Roman" w:cs="Times New Roman"/>
          <w:sz w:val="24"/>
          <w:szCs w:val="24"/>
        </w:rPr>
        <w:t xml:space="preserve"> of kings </w:t>
      </w:r>
      <w:r w:rsidR="00AD1270">
        <w:rPr>
          <w:rFonts w:ascii="Times New Roman" w:eastAsia="Times New Roman" w:hAnsi="Times New Roman" w:cs="Times New Roman"/>
          <w:sz w:val="24"/>
          <w:szCs w:val="24"/>
        </w:rPr>
        <w:t>gets</w:t>
      </w:r>
      <w:r w:rsidR="00F96DF9" w:rsidRPr="009372AF">
        <w:rPr>
          <w:rFonts w:ascii="Times New Roman" w:eastAsia="Times New Roman" w:hAnsi="Times New Roman" w:cs="Times New Roman"/>
          <w:sz w:val="24"/>
          <w:szCs w:val="24"/>
        </w:rPr>
        <w:t xml:space="preserve"> expounded not just as </w:t>
      </w:r>
      <w:r w:rsidR="00F96DF9" w:rsidRPr="009372AF">
        <w:rPr>
          <w:rFonts w:ascii="Times New Roman" w:eastAsia="Times New Roman" w:hAnsi="Times New Roman" w:cs="Times New Roman"/>
          <w:sz w:val="24"/>
          <w:szCs w:val="24"/>
        </w:rPr>
        <w:lastRenderedPageBreak/>
        <w:t xml:space="preserve">every </w:t>
      </w:r>
      <w:r w:rsidRPr="009372AF">
        <w:rPr>
          <w:rFonts w:ascii="Times New Roman" w:eastAsia="Times New Roman" w:hAnsi="Times New Roman" w:cs="Times New Roman"/>
          <w:sz w:val="24"/>
          <w:szCs w:val="24"/>
        </w:rPr>
        <w:t>ruler</w:t>
      </w:r>
      <w:r w:rsidR="00F96DF9" w:rsidRPr="009372AF">
        <w:rPr>
          <w:rFonts w:ascii="Times New Roman" w:eastAsia="Times New Roman" w:hAnsi="Times New Roman" w:cs="Times New Roman"/>
          <w:sz w:val="24"/>
          <w:szCs w:val="24"/>
        </w:rPr>
        <w:t xml:space="preserve"> ought to be declined from a </w:t>
      </w:r>
      <w:r w:rsidRPr="009372AF">
        <w:rPr>
          <w:rFonts w:ascii="Times New Roman" w:eastAsia="Times New Roman" w:hAnsi="Times New Roman" w:cs="Times New Roman"/>
          <w:sz w:val="24"/>
          <w:szCs w:val="24"/>
        </w:rPr>
        <w:t>ruler</w:t>
      </w:r>
      <w:r w:rsidR="00F96DF9" w:rsidRPr="009372AF">
        <w:rPr>
          <w:rFonts w:ascii="Times New Roman" w:eastAsia="Times New Roman" w:hAnsi="Times New Roman" w:cs="Times New Roman"/>
          <w:sz w:val="24"/>
          <w:szCs w:val="24"/>
        </w:rPr>
        <w:t xml:space="preserve"> instead also any person who had ability to </w:t>
      </w:r>
      <w:r>
        <w:rPr>
          <w:rFonts w:ascii="Times New Roman" w:eastAsia="Times New Roman" w:hAnsi="Times New Roman" w:cs="Times New Roman"/>
          <w:sz w:val="24"/>
          <w:szCs w:val="24"/>
        </w:rPr>
        <w:t>rule</w:t>
      </w:r>
      <w:r w:rsidR="00F96DF9" w:rsidRPr="009372AF">
        <w:rPr>
          <w:rFonts w:ascii="Times New Roman" w:eastAsia="Times New Roman" w:hAnsi="Times New Roman" w:cs="Times New Roman"/>
          <w:sz w:val="24"/>
          <w:szCs w:val="24"/>
        </w:rPr>
        <w:t xml:space="preserve"> the </w:t>
      </w:r>
      <w:r w:rsidRPr="009372AF">
        <w:rPr>
          <w:rFonts w:ascii="Times New Roman" w:eastAsia="Times New Roman" w:hAnsi="Times New Roman" w:cs="Times New Roman"/>
          <w:sz w:val="24"/>
          <w:szCs w:val="24"/>
        </w:rPr>
        <w:t>armed forces</w:t>
      </w:r>
      <w:r w:rsidR="00F96DF9" w:rsidRPr="009372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w:t>
      </w:r>
      <w:r w:rsidR="00F96DF9" w:rsidRPr="009372AF">
        <w:rPr>
          <w:rFonts w:ascii="Times New Roman" w:eastAsia="Times New Roman" w:hAnsi="Times New Roman" w:cs="Times New Roman"/>
          <w:sz w:val="24"/>
          <w:szCs w:val="24"/>
        </w:rPr>
        <w:t>strength to ma</w:t>
      </w:r>
      <w:r>
        <w:rPr>
          <w:rFonts w:ascii="Times New Roman" w:eastAsia="Times New Roman" w:hAnsi="Times New Roman" w:cs="Times New Roman"/>
          <w:sz w:val="24"/>
          <w:szCs w:val="24"/>
        </w:rPr>
        <w:t>intain it was also selected by g</w:t>
      </w:r>
      <w:r w:rsidR="00F96DF9" w:rsidRPr="009372AF">
        <w:rPr>
          <w:rFonts w:ascii="Times New Roman" w:eastAsia="Times New Roman" w:hAnsi="Times New Roman" w:cs="Times New Roman"/>
          <w:sz w:val="24"/>
          <w:szCs w:val="24"/>
        </w:rPr>
        <w:t xml:space="preserve">od to be on England’s </w:t>
      </w:r>
      <w:r>
        <w:rPr>
          <w:rFonts w:ascii="Times New Roman" w:eastAsia="Times New Roman" w:hAnsi="Times New Roman" w:cs="Times New Roman"/>
          <w:sz w:val="24"/>
          <w:szCs w:val="24"/>
        </w:rPr>
        <w:t>royalty</w:t>
      </w:r>
      <w:r w:rsidR="00F96DF9" w:rsidRPr="009372AF">
        <w:rPr>
          <w:rFonts w:ascii="Times New Roman" w:eastAsia="Times New Roman" w:hAnsi="Times New Roman" w:cs="Times New Roman"/>
          <w:sz w:val="24"/>
          <w:szCs w:val="24"/>
        </w:rPr>
        <w:t xml:space="preserve">. This therefore led to </w:t>
      </w:r>
      <w:r w:rsidR="00204B2F" w:rsidRPr="009372AF">
        <w:rPr>
          <w:rFonts w:ascii="Times New Roman" w:eastAsia="Times New Roman" w:hAnsi="Times New Roman" w:cs="Times New Roman"/>
          <w:sz w:val="24"/>
          <w:szCs w:val="24"/>
        </w:rPr>
        <w:t>the creation of a fresh policy that allowing</w:t>
      </w:r>
      <w:r w:rsidR="00F96DF9" w:rsidRPr="009372AF">
        <w:rPr>
          <w:rFonts w:ascii="Times New Roman" w:eastAsia="Times New Roman" w:hAnsi="Times New Roman" w:cs="Times New Roman"/>
          <w:sz w:val="24"/>
          <w:szCs w:val="24"/>
        </w:rPr>
        <w:t xml:space="preserve"> for elimination of a person’s enemies.</w:t>
      </w:r>
    </w:p>
    <w:p w:rsidR="009372AF" w:rsidRPr="009372AF" w:rsidRDefault="009372AF" w:rsidP="009372AF">
      <w:pPr>
        <w:shd w:val="clear" w:color="auto" w:fill="FFFFFF"/>
        <w:spacing w:before="100" w:beforeAutospacing="1" w:after="100" w:afterAutospacing="1" w:line="480" w:lineRule="auto"/>
        <w:ind w:firstLine="720"/>
        <w:contextualSpacing/>
        <w:jc w:val="both"/>
        <w:rPr>
          <w:rFonts w:ascii="Times New Roman" w:eastAsia="Times New Roman" w:hAnsi="Times New Roman" w:cs="Times New Roman"/>
          <w:sz w:val="24"/>
          <w:szCs w:val="24"/>
        </w:rPr>
      </w:pPr>
      <w:r w:rsidRPr="009372AF">
        <w:rPr>
          <w:rFonts w:ascii="Times New Roman" w:hAnsi="Times New Roman" w:cs="Times New Roman"/>
          <w:sz w:val="24"/>
          <w:szCs w:val="24"/>
        </w:rPr>
        <w:t xml:space="preserve">War of Roses also promoted the renaissance of the Crown. When the </w:t>
      </w:r>
      <w:r w:rsidR="00D411FC">
        <w:rPr>
          <w:rFonts w:ascii="Times New Roman" w:hAnsi="Times New Roman" w:cs="Times New Roman"/>
          <w:sz w:val="24"/>
          <w:szCs w:val="24"/>
        </w:rPr>
        <w:t>battles</w:t>
      </w:r>
      <w:r w:rsidRPr="009372AF">
        <w:rPr>
          <w:rFonts w:ascii="Times New Roman" w:hAnsi="Times New Roman" w:cs="Times New Roman"/>
          <w:sz w:val="24"/>
          <w:szCs w:val="24"/>
        </w:rPr>
        <w:t xml:space="preserve"> ended, Henry VII gained from </w:t>
      </w:r>
      <w:r w:rsidR="00D411FC">
        <w:rPr>
          <w:rFonts w:ascii="Times New Roman" w:hAnsi="Times New Roman" w:cs="Times New Roman"/>
          <w:sz w:val="24"/>
          <w:szCs w:val="24"/>
        </w:rPr>
        <w:t>the created</w:t>
      </w:r>
      <w:r w:rsidRPr="009372AF">
        <w:rPr>
          <w:rFonts w:ascii="Times New Roman" w:hAnsi="Times New Roman" w:cs="Times New Roman"/>
          <w:sz w:val="24"/>
          <w:szCs w:val="24"/>
        </w:rPr>
        <w:t xml:space="preserve"> state of more-decreased </w:t>
      </w:r>
      <w:r w:rsidR="00D411FC" w:rsidRPr="009372AF">
        <w:rPr>
          <w:rFonts w:ascii="Times New Roman" w:hAnsi="Times New Roman" w:cs="Times New Roman"/>
          <w:sz w:val="24"/>
          <w:szCs w:val="24"/>
        </w:rPr>
        <w:t>dignity</w:t>
      </w:r>
      <w:r w:rsidRPr="009372AF">
        <w:rPr>
          <w:rFonts w:ascii="Times New Roman" w:hAnsi="Times New Roman" w:cs="Times New Roman"/>
          <w:sz w:val="24"/>
          <w:szCs w:val="24"/>
        </w:rPr>
        <w:t xml:space="preserve"> since the Crown got </w:t>
      </w:r>
      <w:r w:rsidR="00D411FC" w:rsidRPr="009372AF">
        <w:rPr>
          <w:rFonts w:ascii="Times New Roman" w:hAnsi="Times New Roman" w:cs="Times New Roman"/>
          <w:sz w:val="24"/>
          <w:szCs w:val="24"/>
        </w:rPr>
        <w:t>wealthier</w:t>
      </w:r>
      <w:r w:rsidRPr="009372AF">
        <w:rPr>
          <w:rFonts w:ascii="Times New Roman" w:hAnsi="Times New Roman" w:cs="Times New Roman"/>
          <w:sz w:val="24"/>
          <w:szCs w:val="24"/>
        </w:rPr>
        <w:t xml:space="preserve"> through seized lands or the ones obtained from families of deceased persons. Notably the king got the estates of the </w:t>
      </w:r>
      <w:proofErr w:type="spellStart"/>
      <w:r w:rsidRPr="009372AF">
        <w:rPr>
          <w:rFonts w:ascii="Times New Roman" w:hAnsi="Times New Roman" w:cs="Times New Roman"/>
          <w:sz w:val="24"/>
          <w:szCs w:val="24"/>
        </w:rPr>
        <w:t>Yorkist</w:t>
      </w:r>
      <w:proofErr w:type="spellEnd"/>
      <w:r w:rsidRPr="009372AF">
        <w:rPr>
          <w:rFonts w:ascii="Times New Roman" w:hAnsi="Times New Roman" w:cs="Times New Roman"/>
          <w:sz w:val="24"/>
          <w:szCs w:val="24"/>
        </w:rPr>
        <w:t xml:space="preserve"> families. Furthermore, Henry made sure that, just the Crown were given the power to control armies, he restricted the sum of retainers to be recruited and ensured that strong alliances were not formed by noble families by marriages (Cartwright, 2020). Simultaneously the clown got reinforced loyalty fees and fines that they charged the nobles who were considered as suspects in their political leanings. Though the power of the nobility had advanced before and at the time of the wars, the benefit had very much swung back to the favor of the Monarchs. </w:t>
      </w:r>
    </w:p>
    <w:p w:rsidR="009372AF" w:rsidRPr="009372AF" w:rsidRDefault="009372AF" w:rsidP="009372AF">
      <w:pPr>
        <w:pStyle w:val="NormalWeb"/>
        <w:shd w:val="clear" w:color="auto" w:fill="FFFFFF"/>
        <w:spacing w:line="480" w:lineRule="auto"/>
        <w:contextualSpacing/>
        <w:jc w:val="center"/>
      </w:pPr>
      <w:r w:rsidRPr="009372AF">
        <w:t>Conclusion</w:t>
      </w:r>
    </w:p>
    <w:p w:rsidR="009372AF" w:rsidRDefault="009372AF" w:rsidP="00D411FC">
      <w:pPr>
        <w:pStyle w:val="NormalWeb"/>
        <w:shd w:val="clear" w:color="auto" w:fill="FFFFFF"/>
        <w:spacing w:line="480" w:lineRule="auto"/>
        <w:ind w:firstLine="720"/>
        <w:contextualSpacing/>
        <w:jc w:val="both"/>
      </w:pPr>
      <w:r w:rsidRPr="009372AF">
        <w:t xml:space="preserve">In conclusion, </w:t>
      </w:r>
      <w:r w:rsidRPr="009372AF">
        <w:rPr>
          <w:spacing w:val="-2"/>
          <w:shd w:val="clear" w:color="auto" w:fill="FFFFFF"/>
        </w:rPr>
        <w:t xml:space="preserve">though the War of Roses did not create great effect on Britain, it still had numerous effects or consequences during medieval era that depict its negative side. </w:t>
      </w:r>
      <w:r w:rsidRPr="009372AF">
        <w:t xml:space="preserve">The wars for instance led to the renaissance of the Crown. When the </w:t>
      </w:r>
      <w:r w:rsidR="00D411FC">
        <w:t>conflicts</w:t>
      </w:r>
      <w:r w:rsidRPr="009372AF">
        <w:t xml:space="preserve"> ended, Henry VII gained from </w:t>
      </w:r>
      <w:r w:rsidR="00D411FC">
        <w:t>such established</w:t>
      </w:r>
      <w:r w:rsidRPr="009372AF">
        <w:t xml:space="preserve"> state of more-decreased </w:t>
      </w:r>
      <w:r w:rsidR="00D411FC" w:rsidRPr="009372AF">
        <w:t>dignity</w:t>
      </w:r>
      <w:r w:rsidRPr="009372AF">
        <w:t xml:space="preserve"> since the Crown got </w:t>
      </w:r>
      <w:r w:rsidR="00D411FC" w:rsidRPr="009372AF">
        <w:t>wealthier</w:t>
      </w:r>
      <w:r w:rsidRPr="009372AF">
        <w:t xml:space="preserve"> through seized </w:t>
      </w:r>
      <w:r w:rsidR="00D411FC" w:rsidRPr="009372AF">
        <w:t>domain</w:t>
      </w:r>
      <w:r w:rsidRPr="009372AF">
        <w:t xml:space="preserve"> or the ones obtained from families of deceased persons. It also led to the up-surge</w:t>
      </w:r>
      <w:r w:rsidRPr="00B21457">
        <w:t xml:space="preserve"> in the power of nobles </w:t>
      </w:r>
      <w:r w:rsidRPr="009372AF">
        <w:t xml:space="preserve">as </w:t>
      </w:r>
      <w:r w:rsidR="00D411FC">
        <w:t>against that of</w:t>
      </w:r>
      <w:r w:rsidRPr="00B21457">
        <w:t xml:space="preserve"> the Crown.</w:t>
      </w:r>
    </w:p>
    <w:p w:rsidR="009372AF" w:rsidRDefault="009372AF" w:rsidP="00A3022F">
      <w:pPr>
        <w:spacing w:line="480" w:lineRule="auto"/>
        <w:contextualSpacing/>
        <w:jc w:val="center"/>
        <w:rPr>
          <w:rFonts w:ascii="Times New Roman" w:hAnsi="Times New Roman" w:cs="Times New Roman"/>
          <w:sz w:val="24"/>
          <w:szCs w:val="24"/>
        </w:rPr>
      </w:pPr>
    </w:p>
    <w:p w:rsidR="00CA1BDA" w:rsidRDefault="00A3022F" w:rsidP="00A3022F">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3022F" w:rsidRDefault="00A3022F" w:rsidP="00A3022F">
      <w:pPr>
        <w:spacing w:line="480" w:lineRule="auto"/>
        <w:ind w:left="720" w:hanging="720"/>
        <w:contextualSpacing/>
        <w:rPr>
          <w:rFonts w:ascii="Times New Roman" w:hAnsi="Times New Roman" w:cs="Times New Roman"/>
          <w:sz w:val="24"/>
          <w:szCs w:val="24"/>
        </w:rPr>
      </w:pPr>
      <w:r w:rsidRPr="00A3022F">
        <w:rPr>
          <w:rFonts w:ascii="Times New Roman" w:hAnsi="Times New Roman" w:cs="Times New Roman"/>
          <w:sz w:val="24"/>
          <w:szCs w:val="24"/>
        </w:rPr>
        <w:t xml:space="preserve">Cartwright, M. (2020, February 19). The </w:t>
      </w:r>
      <w:r w:rsidRPr="00A3022F">
        <w:rPr>
          <w:rFonts w:ascii="Times New Roman" w:hAnsi="Times New Roman" w:cs="Times New Roman"/>
          <w:i/>
          <w:sz w:val="24"/>
          <w:szCs w:val="24"/>
        </w:rPr>
        <w:t>wars of the roses: Consequences &amp; effects</w:t>
      </w:r>
      <w:r w:rsidRPr="00A3022F">
        <w:rPr>
          <w:rFonts w:ascii="Times New Roman" w:hAnsi="Times New Roman" w:cs="Times New Roman"/>
          <w:sz w:val="24"/>
          <w:szCs w:val="24"/>
        </w:rPr>
        <w:t xml:space="preserve">. </w:t>
      </w:r>
      <w:proofErr w:type="gramStart"/>
      <w:r w:rsidRPr="00A3022F">
        <w:rPr>
          <w:rFonts w:ascii="Times New Roman" w:hAnsi="Times New Roman" w:cs="Times New Roman"/>
          <w:sz w:val="24"/>
          <w:szCs w:val="24"/>
        </w:rPr>
        <w:t>Ancient History Encyclopedia.</w:t>
      </w:r>
      <w:proofErr w:type="gramEnd"/>
      <w:r w:rsidRPr="00A3022F">
        <w:rPr>
          <w:rFonts w:ascii="Times New Roman" w:hAnsi="Times New Roman" w:cs="Times New Roman"/>
          <w:sz w:val="24"/>
          <w:szCs w:val="24"/>
        </w:rPr>
        <w:t xml:space="preserve"> </w:t>
      </w:r>
      <w:hyperlink r:id="rId7" w:history="1">
        <w:r w:rsidRPr="005D24E5">
          <w:rPr>
            <w:rStyle w:val="Hyperlink"/>
            <w:rFonts w:ascii="Times New Roman" w:hAnsi="Times New Roman" w:cs="Times New Roman"/>
            <w:sz w:val="24"/>
            <w:szCs w:val="24"/>
          </w:rPr>
          <w:t>https://www.ancient.eu/article/1504/the-wars-of-the-roses-consequences--effects/</w:t>
        </w:r>
      </w:hyperlink>
    </w:p>
    <w:p w:rsidR="00A3022F" w:rsidRPr="005324D1" w:rsidRDefault="00A3022F" w:rsidP="00A3022F">
      <w:pPr>
        <w:spacing w:line="480" w:lineRule="auto"/>
        <w:ind w:left="720" w:hanging="720"/>
        <w:contextualSpacing/>
        <w:rPr>
          <w:rFonts w:ascii="Times New Roman" w:hAnsi="Times New Roman" w:cs="Times New Roman"/>
          <w:sz w:val="24"/>
          <w:szCs w:val="24"/>
        </w:rPr>
      </w:pPr>
    </w:p>
    <w:sectPr w:rsidR="00A3022F" w:rsidRPr="005324D1" w:rsidSect="005053D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74F3" w:rsidRDefault="00CD74F3" w:rsidP="00685DA8">
      <w:pPr>
        <w:spacing w:after="0" w:line="240" w:lineRule="auto"/>
      </w:pPr>
      <w:r>
        <w:separator/>
      </w:r>
    </w:p>
  </w:endnote>
  <w:endnote w:type="continuationSeparator" w:id="0">
    <w:p w:rsidR="00CD74F3" w:rsidRDefault="00CD74F3" w:rsidP="00685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74F3" w:rsidRDefault="00CD74F3" w:rsidP="00685DA8">
      <w:pPr>
        <w:spacing w:after="0" w:line="240" w:lineRule="auto"/>
      </w:pPr>
      <w:r>
        <w:separator/>
      </w:r>
    </w:p>
  </w:footnote>
  <w:footnote w:type="continuationSeparator" w:id="0">
    <w:p w:rsidR="00CD74F3" w:rsidRDefault="00CD74F3" w:rsidP="00685D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E6" w:rsidRPr="008D6C8A" w:rsidRDefault="00D949A7" w:rsidP="009E5157">
    <w:pPr>
      <w:spacing w:line="480" w:lineRule="auto"/>
      <w:rPr>
        <w:rFonts w:ascii="Times New Roman" w:hAnsi="Times New Roman" w:cs="Times New Roman"/>
        <w:sz w:val="24"/>
        <w:szCs w:val="24"/>
      </w:rPr>
    </w:pPr>
    <w:r>
      <w:rPr>
        <w:rFonts w:ascii="Times New Roman" w:hAnsi="Times New Roman" w:cs="Times New Roman"/>
        <w:sz w:val="24"/>
        <w:szCs w:val="24"/>
      </w:rPr>
      <w:t>WAR OF ROSES</w:t>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r>
    <w:r w:rsidR="00D816E6">
      <w:rPr>
        <w:rFonts w:ascii="Times New Roman" w:hAnsi="Times New Roman" w:cs="Times New Roman"/>
        <w:sz w:val="24"/>
        <w:szCs w:val="24"/>
      </w:rPr>
      <w:tab/>
      <w:t xml:space="preserve"> </w:t>
    </w:r>
    <w:r w:rsidR="00D816E6">
      <w:rPr>
        <w:rFonts w:ascii="Times New Roman" w:hAnsi="Times New Roman" w:cs="Times New Roman"/>
        <w:sz w:val="24"/>
        <w:szCs w:val="24"/>
      </w:rPr>
      <w:tab/>
      <w:t xml:space="preserve">       </w:t>
    </w:r>
    <w:r w:rsidR="00D816E6" w:rsidRPr="008D6C8A">
      <w:rPr>
        <w:rFonts w:ascii="Times New Roman" w:hAnsi="Times New Roman" w:cs="Times New Roman"/>
        <w:color w:val="000000" w:themeColor="text1"/>
        <w:sz w:val="24"/>
        <w:szCs w:val="24"/>
      </w:rPr>
      <w:t xml:space="preserve">  </w:t>
    </w:r>
    <w:r w:rsidR="00D816E6" w:rsidRPr="008D6C8A">
      <w:rPr>
        <w:rFonts w:ascii="Times New Roman" w:hAnsi="Times New Roman" w:cs="Times New Roman"/>
        <w:sz w:val="24"/>
        <w:szCs w:val="24"/>
      </w:rPr>
      <w:t xml:space="preserve"> </w:t>
    </w:r>
    <w:sdt>
      <w:sdtPr>
        <w:rPr>
          <w:rFonts w:ascii="Times New Roman" w:hAnsi="Times New Roman" w:cs="Times New Roman"/>
          <w:sz w:val="24"/>
          <w:szCs w:val="24"/>
        </w:rPr>
        <w:id w:val="850522555"/>
        <w:docPartObj>
          <w:docPartGallery w:val="Page Numbers (Top of Page)"/>
          <w:docPartUnique/>
        </w:docPartObj>
      </w:sdtPr>
      <w:sdtEndPr>
        <w:rPr>
          <w:noProof/>
        </w:rPr>
      </w:sdtEndPr>
      <w:sdtContent>
        <w:r w:rsidR="00D816E6">
          <w:rPr>
            <w:rFonts w:ascii="Times New Roman" w:hAnsi="Times New Roman" w:cs="Times New Roman"/>
            <w:sz w:val="24"/>
            <w:szCs w:val="24"/>
          </w:rPr>
          <w:t xml:space="preserve">            </w:t>
        </w:r>
        <w:r w:rsidR="00004B3D" w:rsidRPr="008D6C8A">
          <w:rPr>
            <w:rFonts w:ascii="Times New Roman" w:hAnsi="Times New Roman" w:cs="Times New Roman"/>
            <w:sz w:val="24"/>
            <w:szCs w:val="24"/>
          </w:rPr>
          <w:fldChar w:fldCharType="begin"/>
        </w:r>
        <w:r w:rsidR="00D816E6" w:rsidRPr="008D6C8A">
          <w:rPr>
            <w:rFonts w:ascii="Times New Roman" w:hAnsi="Times New Roman" w:cs="Times New Roman"/>
            <w:sz w:val="24"/>
            <w:szCs w:val="24"/>
          </w:rPr>
          <w:instrText xml:space="preserve"> PAGE   \* MERGEFORMAT </w:instrText>
        </w:r>
        <w:r w:rsidR="00004B3D" w:rsidRPr="008D6C8A">
          <w:rPr>
            <w:rFonts w:ascii="Times New Roman" w:hAnsi="Times New Roman" w:cs="Times New Roman"/>
            <w:sz w:val="24"/>
            <w:szCs w:val="24"/>
          </w:rPr>
          <w:fldChar w:fldCharType="separate"/>
        </w:r>
        <w:r w:rsidR="00D411FC">
          <w:rPr>
            <w:rFonts w:ascii="Times New Roman" w:hAnsi="Times New Roman" w:cs="Times New Roman"/>
            <w:noProof/>
            <w:sz w:val="24"/>
            <w:szCs w:val="24"/>
          </w:rPr>
          <w:t>3</w:t>
        </w:r>
        <w:r w:rsidR="00004B3D" w:rsidRPr="008D6C8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E6" w:rsidRPr="00AB7E3D" w:rsidRDefault="00D816E6" w:rsidP="00480034">
    <w:pPr>
      <w:rPr>
        <w:rFonts w:ascii="Times New Roman" w:hAnsi="Times New Roman" w:cs="Times New Roman"/>
        <w:sz w:val="24"/>
        <w:szCs w:val="24"/>
      </w:rPr>
    </w:pPr>
    <w:r>
      <w:rPr>
        <w:rFonts w:ascii="Times New Roman" w:hAnsi="Times New Roman" w:cs="Times New Roman"/>
        <w:sz w:val="24"/>
        <w:szCs w:val="24"/>
      </w:rPr>
      <w:t xml:space="preserve">Running Head: </w:t>
    </w:r>
    <w:r w:rsidR="00D949A7">
      <w:rPr>
        <w:rFonts w:ascii="Times New Roman" w:hAnsi="Times New Roman" w:cs="Times New Roman"/>
        <w:sz w:val="24"/>
        <w:szCs w:val="24"/>
      </w:rPr>
      <w:t>WAR OF ROSES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color w:val="000000" w:themeColor="text1"/>
        <w:sz w:val="24"/>
        <w:szCs w:val="24"/>
      </w:rPr>
      <w:t xml:space="preserve">     </w:t>
    </w:r>
    <w:r w:rsidRPr="002279B3">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004B3D" w:rsidRPr="002279B3">
          <w:rPr>
            <w:rFonts w:ascii="Times New Roman" w:hAnsi="Times New Roman" w:cs="Times New Roman"/>
            <w:sz w:val="24"/>
            <w:szCs w:val="24"/>
          </w:rPr>
          <w:fldChar w:fldCharType="begin"/>
        </w:r>
        <w:r w:rsidRPr="002279B3">
          <w:rPr>
            <w:rFonts w:ascii="Times New Roman" w:hAnsi="Times New Roman" w:cs="Times New Roman"/>
            <w:sz w:val="24"/>
            <w:szCs w:val="24"/>
          </w:rPr>
          <w:instrText xml:space="preserve"> PAGE   \* MERGEFORMAT </w:instrText>
        </w:r>
        <w:r w:rsidR="00004B3D" w:rsidRPr="002279B3">
          <w:rPr>
            <w:rFonts w:ascii="Times New Roman" w:hAnsi="Times New Roman" w:cs="Times New Roman"/>
            <w:sz w:val="24"/>
            <w:szCs w:val="24"/>
          </w:rPr>
          <w:fldChar w:fldCharType="separate"/>
        </w:r>
        <w:r w:rsidR="00D411FC">
          <w:rPr>
            <w:rFonts w:ascii="Times New Roman" w:hAnsi="Times New Roman" w:cs="Times New Roman"/>
            <w:noProof/>
            <w:sz w:val="24"/>
            <w:szCs w:val="24"/>
          </w:rPr>
          <w:t>1</w:t>
        </w:r>
        <w:r w:rsidR="00004B3D" w:rsidRPr="002279B3">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11"/>
  </w:num>
  <w:num w:numId="4">
    <w:abstractNumId w:val="5"/>
  </w:num>
  <w:num w:numId="5">
    <w:abstractNumId w:val="1"/>
  </w:num>
  <w:num w:numId="6">
    <w:abstractNumId w:val="4"/>
  </w:num>
  <w:num w:numId="7">
    <w:abstractNumId w:val="7"/>
  </w:num>
  <w:num w:numId="8">
    <w:abstractNumId w:val="3"/>
  </w:num>
  <w:num w:numId="9">
    <w:abstractNumId w:val="9"/>
  </w:num>
  <w:num w:numId="10">
    <w:abstractNumId w:val="0"/>
  </w:num>
  <w:num w:numId="11">
    <w:abstractNumId w:val="1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40290"/>
  </w:hdrShapeDefaults>
  <w:footnotePr>
    <w:footnote w:id="-1"/>
    <w:footnote w:id="0"/>
  </w:footnotePr>
  <w:endnotePr>
    <w:endnote w:id="-1"/>
    <w:endnote w:id="0"/>
  </w:endnotePr>
  <w:compat/>
  <w:rsids>
    <w:rsidRoot w:val="009037E0"/>
    <w:rsid w:val="0000015F"/>
    <w:rsid w:val="00001DF4"/>
    <w:rsid w:val="000024EF"/>
    <w:rsid w:val="00002CAE"/>
    <w:rsid w:val="00003ED1"/>
    <w:rsid w:val="0000407C"/>
    <w:rsid w:val="00004B3D"/>
    <w:rsid w:val="00004BC3"/>
    <w:rsid w:val="00004DBB"/>
    <w:rsid w:val="00006BE5"/>
    <w:rsid w:val="00006F1F"/>
    <w:rsid w:val="000104B8"/>
    <w:rsid w:val="00012377"/>
    <w:rsid w:val="00013D32"/>
    <w:rsid w:val="0001593F"/>
    <w:rsid w:val="00016EE0"/>
    <w:rsid w:val="000200BC"/>
    <w:rsid w:val="0002029E"/>
    <w:rsid w:val="000208CD"/>
    <w:rsid w:val="00020B1A"/>
    <w:rsid w:val="00021832"/>
    <w:rsid w:val="00030DE0"/>
    <w:rsid w:val="000317E3"/>
    <w:rsid w:val="00034F89"/>
    <w:rsid w:val="00037B7F"/>
    <w:rsid w:val="00037D97"/>
    <w:rsid w:val="00037F79"/>
    <w:rsid w:val="00042F7F"/>
    <w:rsid w:val="00043A76"/>
    <w:rsid w:val="0004510B"/>
    <w:rsid w:val="00045494"/>
    <w:rsid w:val="0004697C"/>
    <w:rsid w:val="00052E0E"/>
    <w:rsid w:val="000543B8"/>
    <w:rsid w:val="000574D2"/>
    <w:rsid w:val="000604EF"/>
    <w:rsid w:val="00060901"/>
    <w:rsid w:val="00064777"/>
    <w:rsid w:val="00064864"/>
    <w:rsid w:val="0006553F"/>
    <w:rsid w:val="00065DC0"/>
    <w:rsid w:val="000700C8"/>
    <w:rsid w:val="000758A2"/>
    <w:rsid w:val="00075CD0"/>
    <w:rsid w:val="0007650A"/>
    <w:rsid w:val="00081BBE"/>
    <w:rsid w:val="000840CE"/>
    <w:rsid w:val="00084368"/>
    <w:rsid w:val="00091EC0"/>
    <w:rsid w:val="000928A6"/>
    <w:rsid w:val="000932F5"/>
    <w:rsid w:val="00093452"/>
    <w:rsid w:val="000941E1"/>
    <w:rsid w:val="0009437D"/>
    <w:rsid w:val="00094669"/>
    <w:rsid w:val="000A019E"/>
    <w:rsid w:val="000A0A73"/>
    <w:rsid w:val="000A17B9"/>
    <w:rsid w:val="000A1F13"/>
    <w:rsid w:val="000A2DDE"/>
    <w:rsid w:val="000A3287"/>
    <w:rsid w:val="000A49DD"/>
    <w:rsid w:val="000A4D18"/>
    <w:rsid w:val="000A5448"/>
    <w:rsid w:val="000A5A03"/>
    <w:rsid w:val="000A5FF1"/>
    <w:rsid w:val="000A78E6"/>
    <w:rsid w:val="000B09AD"/>
    <w:rsid w:val="000B0CE7"/>
    <w:rsid w:val="000B17EC"/>
    <w:rsid w:val="000B1AF2"/>
    <w:rsid w:val="000B1FA5"/>
    <w:rsid w:val="000B38D6"/>
    <w:rsid w:val="000B40EC"/>
    <w:rsid w:val="000B5D4A"/>
    <w:rsid w:val="000B72DA"/>
    <w:rsid w:val="000B7362"/>
    <w:rsid w:val="000C037C"/>
    <w:rsid w:val="000C38F3"/>
    <w:rsid w:val="000C5E93"/>
    <w:rsid w:val="000C77E5"/>
    <w:rsid w:val="000D1CF9"/>
    <w:rsid w:val="000D23F8"/>
    <w:rsid w:val="000D28E5"/>
    <w:rsid w:val="000E3F86"/>
    <w:rsid w:val="000E44C1"/>
    <w:rsid w:val="000E48DD"/>
    <w:rsid w:val="000E6994"/>
    <w:rsid w:val="000E775A"/>
    <w:rsid w:val="000E7789"/>
    <w:rsid w:val="000E7D6A"/>
    <w:rsid w:val="000F1B2D"/>
    <w:rsid w:val="000F39D0"/>
    <w:rsid w:val="000F488D"/>
    <w:rsid w:val="000F51FB"/>
    <w:rsid w:val="000F5DDC"/>
    <w:rsid w:val="001004CB"/>
    <w:rsid w:val="0010408B"/>
    <w:rsid w:val="001059F6"/>
    <w:rsid w:val="0010672E"/>
    <w:rsid w:val="00106D86"/>
    <w:rsid w:val="00107B84"/>
    <w:rsid w:val="001101E3"/>
    <w:rsid w:val="001102DA"/>
    <w:rsid w:val="00111DCC"/>
    <w:rsid w:val="00112C4B"/>
    <w:rsid w:val="001130FB"/>
    <w:rsid w:val="00114F54"/>
    <w:rsid w:val="00120050"/>
    <w:rsid w:val="00120263"/>
    <w:rsid w:val="00121721"/>
    <w:rsid w:val="00122284"/>
    <w:rsid w:val="00122EF8"/>
    <w:rsid w:val="0012327E"/>
    <w:rsid w:val="001245A3"/>
    <w:rsid w:val="00124D3E"/>
    <w:rsid w:val="0013271A"/>
    <w:rsid w:val="001335C0"/>
    <w:rsid w:val="00134F40"/>
    <w:rsid w:val="0013574F"/>
    <w:rsid w:val="00135906"/>
    <w:rsid w:val="001379EE"/>
    <w:rsid w:val="00137B88"/>
    <w:rsid w:val="001404D9"/>
    <w:rsid w:val="0014427F"/>
    <w:rsid w:val="00145735"/>
    <w:rsid w:val="0014632A"/>
    <w:rsid w:val="00146A5E"/>
    <w:rsid w:val="0015095C"/>
    <w:rsid w:val="00150BBB"/>
    <w:rsid w:val="001514F7"/>
    <w:rsid w:val="00155125"/>
    <w:rsid w:val="00155E4C"/>
    <w:rsid w:val="001568EB"/>
    <w:rsid w:val="00157162"/>
    <w:rsid w:val="0016001B"/>
    <w:rsid w:val="001604A7"/>
    <w:rsid w:val="00166434"/>
    <w:rsid w:val="0016707E"/>
    <w:rsid w:val="00167723"/>
    <w:rsid w:val="00167F87"/>
    <w:rsid w:val="00171817"/>
    <w:rsid w:val="0017183B"/>
    <w:rsid w:val="00171ECE"/>
    <w:rsid w:val="00172B92"/>
    <w:rsid w:val="00173566"/>
    <w:rsid w:val="00177865"/>
    <w:rsid w:val="001816E7"/>
    <w:rsid w:val="00183AC9"/>
    <w:rsid w:val="0018610D"/>
    <w:rsid w:val="00186170"/>
    <w:rsid w:val="00187CEB"/>
    <w:rsid w:val="00193416"/>
    <w:rsid w:val="00195C6B"/>
    <w:rsid w:val="001963D0"/>
    <w:rsid w:val="001A216C"/>
    <w:rsid w:val="001A2981"/>
    <w:rsid w:val="001B3F95"/>
    <w:rsid w:val="001B4097"/>
    <w:rsid w:val="001B4E68"/>
    <w:rsid w:val="001B5116"/>
    <w:rsid w:val="001B6B81"/>
    <w:rsid w:val="001C11AA"/>
    <w:rsid w:val="001C27A8"/>
    <w:rsid w:val="001C3F65"/>
    <w:rsid w:val="001C6831"/>
    <w:rsid w:val="001C7ED5"/>
    <w:rsid w:val="001D23E6"/>
    <w:rsid w:val="001D309D"/>
    <w:rsid w:val="001D381D"/>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20032B"/>
    <w:rsid w:val="0020340E"/>
    <w:rsid w:val="002034EC"/>
    <w:rsid w:val="0020442D"/>
    <w:rsid w:val="00204B2F"/>
    <w:rsid w:val="00207531"/>
    <w:rsid w:val="002108FA"/>
    <w:rsid w:val="00211C8E"/>
    <w:rsid w:val="00213FDF"/>
    <w:rsid w:val="00214670"/>
    <w:rsid w:val="00214D38"/>
    <w:rsid w:val="002161ED"/>
    <w:rsid w:val="002202EE"/>
    <w:rsid w:val="00221045"/>
    <w:rsid w:val="002259D1"/>
    <w:rsid w:val="002279B3"/>
    <w:rsid w:val="00231FCB"/>
    <w:rsid w:val="00232C3D"/>
    <w:rsid w:val="0023622E"/>
    <w:rsid w:val="002418A7"/>
    <w:rsid w:val="00242B16"/>
    <w:rsid w:val="0024369F"/>
    <w:rsid w:val="00244DBA"/>
    <w:rsid w:val="00250C47"/>
    <w:rsid w:val="0025714A"/>
    <w:rsid w:val="00257592"/>
    <w:rsid w:val="0026062B"/>
    <w:rsid w:val="00261E99"/>
    <w:rsid w:val="002629A3"/>
    <w:rsid w:val="00265027"/>
    <w:rsid w:val="00266230"/>
    <w:rsid w:val="00266549"/>
    <w:rsid w:val="002704A0"/>
    <w:rsid w:val="002727C3"/>
    <w:rsid w:val="0027494B"/>
    <w:rsid w:val="00274E4D"/>
    <w:rsid w:val="0027556E"/>
    <w:rsid w:val="00275E2D"/>
    <w:rsid w:val="00277971"/>
    <w:rsid w:val="0028011B"/>
    <w:rsid w:val="002806D6"/>
    <w:rsid w:val="00280766"/>
    <w:rsid w:val="002834C8"/>
    <w:rsid w:val="00284EA3"/>
    <w:rsid w:val="00286066"/>
    <w:rsid w:val="00286C6E"/>
    <w:rsid w:val="00287AAC"/>
    <w:rsid w:val="00291534"/>
    <w:rsid w:val="00295BA7"/>
    <w:rsid w:val="00297656"/>
    <w:rsid w:val="002978FE"/>
    <w:rsid w:val="002A122D"/>
    <w:rsid w:val="002A194A"/>
    <w:rsid w:val="002A2876"/>
    <w:rsid w:val="002A3D6D"/>
    <w:rsid w:val="002A4C5D"/>
    <w:rsid w:val="002A72CD"/>
    <w:rsid w:val="002B1FC5"/>
    <w:rsid w:val="002B618D"/>
    <w:rsid w:val="002B6324"/>
    <w:rsid w:val="002B6752"/>
    <w:rsid w:val="002C1A0F"/>
    <w:rsid w:val="002C41F3"/>
    <w:rsid w:val="002C5B89"/>
    <w:rsid w:val="002C6655"/>
    <w:rsid w:val="002C6F95"/>
    <w:rsid w:val="002D0A8E"/>
    <w:rsid w:val="002D33E1"/>
    <w:rsid w:val="002D687E"/>
    <w:rsid w:val="002E330D"/>
    <w:rsid w:val="002E3ADE"/>
    <w:rsid w:val="002E4A37"/>
    <w:rsid w:val="002E4DC6"/>
    <w:rsid w:val="002E51B3"/>
    <w:rsid w:val="002E6AE4"/>
    <w:rsid w:val="002F0499"/>
    <w:rsid w:val="002F12FA"/>
    <w:rsid w:val="002F3559"/>
    <w:rsid w:val="002F3A96"/>
    <w:rsid w:val="002F661B"/>
    <w:rsid w:val="002F6699"/>
    <w:rsid w:val="002F69C8"/>
    <w:rsid w:val="002F79D6"/>
    <w:rsid w:val="00300568"/>
    <w:rsid w:val="00300A9A"/>
    <w:rsid w:val="00301232"/>
    <w:rsid w:val="0030613E"/>
    <w:rsid w:val="003073EB"/>
    <w:rsid w:val="00310399"/>
    <w:rsid w:val="00311A6F"/>
    <w:rsid w:val="00311AF2"/>
    <w:rsid w:val="00313267"/>
    <w:rsid w:val="003143D4"/>
    <w:rsid w:val="00314E81"/>
    <w:rsid w:val="003159F8"/>
    <w:rsid w:val="0032131F"/>
    <w:rsid w:val="00321EF2"/>
    <w:rsid w:val="00323396"/>
    <w:rsid w:val="0032375D"/>
    <w:rsid w:val="00324BA0"/>
    <w:rsid w:val="00324C7C"/>
    <w:rsid w:val="00331936"/>
    <w:rsid w:val="00332799"/>
    <w:rsid w:val="00332AB8"/>
    <w:rsid w:val="00334415"/>
    <w:rsid w:val="00336211"/>
    <w:rsid w:val="00336802"/>
    <w:rsid w:val="00340082"/>
    <w:rsid w:val="003408F4"/>
    <w:rsid w:val="00344DED"/>
    <w:rsid w:val="00346BC5"/>
    <w:rsid w:val="0035237F"/>
    <w:rsid w:val="003538E0"/>
    <w:rsid w:val="003570DF"/>
    <w:rsid w:val="00362994"/>
    <w:rsid w:val="00363C12"/>
    <w:rsid w:val="00365943"/>
    <w:rsid w:val="00367E7B"/>
    <w:rsid w:val="00370328"/>
    <w:rsid w:val="00371202"/>
    <w:rsid w:val="00371659"/>
    <w:rsid w:val="00373813"/>
    <w:rsid w:val="003745C0"/>
    <w:rsid w:val="00374A52"/>
    <w:rsid w:val="00377BA6"/>
    <w:rsid w:val="00381B75"/>
    <w:rsid w:val="0038227E"/>
    <w:rsid w:val="003839EE"/>
    <w:rsid w:val="0038542E"/>
    <w:rsid w:val="00391A2F"/>
    <w:rsid w:val="00391F67"/>
    <w:rsid w:val="00393E2C"/>
    <w:rsid w:val="0039562E"/>
    <w:rsid w:val="003958B9"/>
    <w:rsid w:val="003970CC"/>
    <w:rsid w:val="003A3E69"/>
    <w:rsid w:val="003A4C1E"/>
    <w:rsid w:val="003A6431"/>
    <w:rsid w:val="003A6955"/>
    <w:rsid w:val="003A725E"/>
    <w:rsid w:val="003A7EA7"/>
    <w:rsid w:val="003B017B"/>
    <w:rsid w:val="003B189B"/>
    <w:rsid w:val="003B1F69"/>
    <w:rsid w:val="003B2708"/>
    <w:rsid w:val="003B2892"/>
    <w:rsid w:val="003B5E51"/>
    <w:rsid w:val="003C0806"/>
    <w:rsid w:val="003C3779"/>
    <w:rsid w:val="003C7F34"/>
    <w:rsid w:val="003D09F2"/>
    <w:rsid w:val="003D1768"/>
    <w:rsid w:val="003D183B"/>
    <w:rsid w:val="003D1842"/>
    <w:rsid w:val="003D1F31"/>
    <w:rsid w:val="003D3E3C"/>
    <w:rsid w:val="003E0017"/>
    <w:rsid w:val="003E2C0E"/>
    <w:rsid w:val="003E49CA"/>
    <w:rsid w:val="003E53A7"/>
    <w:rsid w:val="003E5B8F"/>
    <w:rsid w:val="003E76E2"/>
    <w:rsid w:val="003F16DB"/>
    <w:rsid w:val="003F317A"/>
    <w:rsid w:val="003F5ABB"/>
    <w:rsid w:val="00402933"/>
    <w:rsid w:val="00403B6E"/>
    <w:rsid w:val="004040EB"/>
    <w:rsid w:val="0040699D"/>
    <w:rsid w:val="00411376"/>
    <w:rsid w:val="004114C8"/>
    <w:rsid w:val="00412E26"/>
    <w:rsid w:val="00415138"/>
    <w:rsid w:val="00415181"/>
    <w:rsid w:val="00415B25"/>
    <w:rsid w:val="00424292"/>
    <w:rsid w:val="00424C25"/>
    <w:rsid w:val="004260E8"/>
    <w:rsid w:val="00427D74"/>
    <w:rsid w:val="00430D43"/>
    <w:rsid w:val="00431A8E"/>
    <w:rsid w:val="00431AB3"/>
    <w:rsid w:val="004330A0"/>
    <w:rsid w:val="00433520"/>
    <w:rsid w:val="00433867"/>
    <w:rsid w:val="00434371"/>
    <w:rsid w:val="00436E02"/>
    <w:rsid w:val="00437778"/>
    <w:rsid w:val="00440BDD"/>
    <w:rsid w:val="0044113D"/>
    <w:rsid w:val="0044345D"/>
    <w:rsid w:val="0044347F"/>
    <w:rsid w:val="004449A9"/>
    <w:rsid w:val="004478BB"/>
    <w:rsid w:val="00447FCC"/>
    <w:rsid w:val="00450C62"/>
    <w:rsid w:val="004520A1"/>
    <w:rsid w:val="004567F6"/>
    <w:rsid w:val="00457AE6"/>
    <w:rsid w:val="004610E0"/>
    <w:rsid w:val="004644DA"/>
    <w:rsid w:val="00464BC6"/>
    <w:rsid w:val="004667FB"/>
    <w:rsid w:val="00466ACA"/>
    <w:rsid w:val="00467804"/>
    <w:rsid w:val="004678BC"/>
    <w:rsid w:val="00473EFD"/>
    <w:rsid w:val="00476364"/>
    <w:rsid w:val="004765B9"/>
    <w:rsid w:val="00480034"/>
    <w:rsid w:val="00481FC2"/>
    <w:rsid w:val="0048317B"/>
    <w:rsid w:val="0048388C"/>
    <w:rsid w:val="004872C2"/>
    <w:rsid w:val="00490705"/>
    <w:rsid w:val="00491B5F"/>
    <w:rsid w:val="00492812"/>
    <w:rsid w:val="0049371F"/>
    <w:rsid w:val="00495041"/>
    <w:rsid w:val="004A0E9B"/>
    <w:rsid w:val="004A42E2"/>
    <w:rsid w:val="004A64E0"/>
    <w:rsid w:val="004B0CFA"/>
    <w:rsid w:val="004B1196"/>
    <w:rsid w:val="004B21FD"/>
    <w:rsid w:val="004B230F"/>
    <w:rsid w:val="004C1B3A"/>
    <w:rsid w:val="004C23DB"/>
    <w:rsid w:val="004C6C49"/>
    <w:rsid w:val="004D086E"/>
    <w:rsid w:val="004D0B02"/>
    <w:rsid w:val="004D291C"/>
    <w:rsid w:val="004D37F8"/>
    <w:rsid w:val="004D54E9"/>
    <w:rsid w:val="004D7509"/>
    <w:rsid w:val="004E0299"/>
    <w:rsid w:val="004E0EDE"/>
    <w:rsid w:val="004E2A9A"/>
    <w:rsid w:val="004E3D9A"/>
    <w:rsid w:val="004E4ACC"/>
    <w:rsid w:val="004E50E4"/>
    <w:rsid w:val="004F117C"/>
    <w:rsid w:val="004F3257"/>
    <w:rsid w:val="004F450D"/>
    <w:rsid w:val="004F712C"/>
    <w:rsid w:val="004F755E"/>
    <w:rsid w:val="004F7F83"/>
    <w:rsid w:val="00501856"/>
    <w:rsid w:val="005053D3"/>
    <w:rsid w:val="005105C5"/>
    <w:rsid w:val="00511785"/>
    <w:rsid w:val="0051197A"/>
    <w:rsid w:val="00513A70"/>
    <w:rsid w:val="00515F5C"/>
    <w:rsid w:val="00520B3F"/>
    <w:rsid w:val="00521628"/>
    <w:rsid w:val="0052214C"/>
    <w:rsid w:val="0052623C"/>
    <w:rsid w:val="005269EE"/>
    <w:rsid w:val="005278F5"/>
    <w:rsid w:val="00527B7A"/>
    <w:rsid w:val="005324D1"/>
    <w:rsid w:val="00534B59"/>
    <w:rsid w:val="0053735B"/>
    <w:rsid w:val="00540F29"/>
    <w:rsid w:val="005512CA"/>
    <w:rsid w:val="00556896"/>
    <w:rsid w:val="00556B43"/>
    <w:rsid w:val="00557177"/>
    <w:rsid w:val="00560C52"/>
    <w:rsid w:val="00561A63"/>
    <w:rsid w:val="00561C39"/>
    <w:rsid w:val="0056348B"/>
    <w:rsid w:val="005711F5"/>
    <w:rsid w:val="0057278F"/>
    <w:rsid w:val="00572F28"/>
    <w:rsid w:val="0057380B"/>
    <w:rsid w:val="00573C37"/>
    <w:rsid w:val="00575AB5"/>
    <w:rsid w:val="00577553"/>
    <w:rsid w:val="005804D5"/>
    <w:rsid w:val="00581B5B"/>
    <w:rsid w:val="00581BF0"/>
    <w:rsid w:val="00584AC9"/>
    <w:rsid w:val="0058594D"/>
    <w:rsid w:val="005865A1"/>
    <w:rsid w:val="0058736E"/>
    <w:rsid w:val="0059176A"/>
    <w:rsid w:val="00592DBD"/>
    <w:rsid w:val="00593091"/>
    <w:rsid w:val="00594928"/>
    <w:rsid w:val="005A1A3B"/>
    <w:rsid w:val="005A55A3"/>
    <w:rsid w:val="005A6529"/>
    <w:rsid w:val="005A7A8E"/>
    <w:rsid w:val="005B13F7"/>
    <w:rsid w:val="005B3687"/>
    <w:rsid w:val="005B3981"/>
    <w:rsid w:val="005B7B71"/>
    <w:rsid w:val="005C0C20"/>
    <w:rsid w:val="005C3275"/>
    <w:rsid w:val="005C32FD"/>
    <w:rsid w:val="005C6BF4"/>
    <w:rsid w:val="005D1CAD"/>
    <w:rsid w:val="005D252C"/>
    <w:rsid w:val="005D46A8"/>
    <w:rsid w:val="005D49EF"/>
    <w:rsid w:val="005D51A5"/>
    <w:rsid w:val="005D5E90"/>
    <w:rsid w:val="005D6553"/>
    <w:rsid w:val="005E01E8"/>
    <w:rsid w:val="005E07D7"/>
    <w:rsid w:val="005E1285"/>
    <w:rsid w:val="005E2299"/>
    <w:rsid w:val="005E2774"/>
    <w:rsid w:val="005E53D6"/>
    <w:rsid w:val="005F3EA3"/>
    <w:rsid w:val="005F4457"/>
    <w:rsid w:val="005F4B05"/>
    <w:rsid w:val="005F5C96"/>
    <w:rsid w:val="005F70DE"/>
    <w:rsid w:val="005F7E8A"/>
    <w:rsid w:val="00600AF9"/>
    <w:rsid w:val="00601C80"/>
    <w:rsid w:val="00602B9C"/>
    <w:rsid w:val="00603FF7"/>
    <w:rsid w:val="00607943"/>
    <w:rsid w:val="00610F17"/>
    <w:rsid w:val="006123D0"/>
    <w:rsid w:val="00613F4F"/>
    <w:rsid w:val="006144A7"/>
    <w:rsid w:val="0061579C"/>
    <w:rsid w:val="00615D57"/>
    <w:rsid w:val="00621898"/>
    <w:rsid w:val="0062433D"/>
    <w:rsid w:val="00624CB0"/>
    <w:rsid w:val="00625120"/>
    <w:rsid w:val="00626614"/>
    <w:rsid w:val="006313D3"/>
    <w:rsid w:val="00633010"/>
    <w:rsid w:val="006332FA"/>
    <w:rsid w:val="00634386"/>
    <w:rsid w:val="00635455"/>
    <w:rsid w:val="006358BF"/>
    <w:rsid w:val="00635CBE"/>
    <w:rsid w:val="00635EAB"/>
    <w:rsid w:val="00637350"/>
    <w:rsid w:val="0064151F"/>
    <w:rsid w:val="006416F9"/>
    <w:rsid w:val="00642073"/>
    <w:rsid w:val="0064229B"/>
    <w:rsid w:val="00642A94"/>
    <w:rsid w:val="00647C84"/>
    <w:rsid w:val="006533AE"/>
    <w:rsid w:val="0065500E"/>
    <w:rsid w:val="0065682C"/>
    <w:rsid w:val="00657913"/>
    <w:rsid w:val="006607B1"/>
    <w:rsid w:val="00666D29"/>
    <w:rsid w:val="00666E27"/>
    <w:rsid w:val="00670C3F"/>
    <w:rsid w:val="0067175A"/>
    <w:rsid w:val="006718B7"/>
    <w:rsid w:val="006756FB"/>
    <w:rsid w:val="006758B7"/>
    <w:rsid w:val="00676638"/>
    <w:rsid w:val="00680F64"/>
    <w:rsid w:val="00683367"/>
    <w:rsid w:val="00683508"/>
    <w:rsid w:val="00683CE4"/>
    <w:rsid w:val="00685A46"/>
    <w:rsid w:val="00685DA8"/>
    <w:rsid w:val="00691D9D"/>
    <w:rsid w:val="006A0C37"/>
    <w:rsid w:val="006A2D0F"/>
    <w:rsid w:val="006A4202"/>
    <w:rsid w:val="006A4CEE"/>
    <w:rsid w:val="006A4FC8"/>
    <w:rsid w:val="006B2BC3"/>
    <w:rsid w:val="006B3439"/>
    <w:rsid w:val="006B34EB"/>
    <w:rsid w:val="006B4221"/>
    <w:rsid w:val="006B4CC8"/>
    <w:rsid w:val="006B764D"/>
    <w:rsid w:val="006D05F8"/>
    <w:rsid w:val="006D352F"/>
    <w:rsid w:val="006D4123"/>
    <w:rsid w:val="006D5239"/>
    <w:rsid w:val="006D5714"/>
    <w:rsid w:val="006D5F16"/>
    <w:rsid w:val="006D7085"/>
    <w:rsid w:val="006E0519"/>
    <w:rsid w:val="006E1C39"/>
    <w:rsid w:val="006E45CB"/>
    <w:rsid w:val="006E62B2"/>
    <w:rsid w:val="006F2CC1"/>
    <w:rsid w:val="006F365C"/>
    <w:rsid w:val="006F37B5"/>
    <w:rsid w:val="006F4C74"/>
    <w:rsid w:val="006F75D0"/>
    <w:rsid w:val="006F7611"/>
    <w:rsid w:val="006F793F"/>
    <w:rsid w:val="00700355"/>
    <w:rsid w:val="00702303"/>
    <w:rsid w:val="00702FB7"/>
    <w:rsid w:val="00703C03"/>
    <w:rsid w:val="00711CC3"/>
    <w:rsid w:val="00713090"/>
    <w:rsid w:val="007157CC"/>
    <w:rsid w:val="00717E03"/>
    <w:rsid w:val="00726006"/>
    <w:rsid w:val="007331B6"/>
    <w:rsid w:val="007375D6"/>
    <w:rsid w:val="007377E1"/>
    <w:rsid w:val="007400CD"/>
    <w:rsid w:val="00740189"/>
    <w:rsid w:val="00740DC8"/>
    <w:rsid w:val="00742723"/>
    <w:rsid w:val="007428FE"/>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476E"/>
    <w:rsid w:val="00765B21"/>
    <w:rsid w:val="00766B9C"/>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6B0A"/>
    <w:rsid w:val="007A39E5"/>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2EF"/>
    <w:rsid w:val="007E392E"/>
    <w:rsid w:val="007E50A5"/>
    <w:rsid w:val="007E6E9E"/>
    <w:rsid w:val="007F05EE"/>
    <w:rsid w:val="007F21CA"/>
    <w:rsid w:val="007F21DA"/>
    <w:rsid w:val="007F540B"/>
    <w:rsid w:val="007F7E9C"/>
    <w:rsid w:val="00800FD4"/>
    <w:rsid w:val="00802A31"/>
    <w:rsid w:val="0080408E"/>
    <w:rsid w:val="00804898"/>
    <w:rsid w:val="00804F55"/>
    <w:rsid w:val="008068D8"/>
    <w:rsid w:val="00806FD2"/>
    <w:rsid w:val="0081086F"/>
    <w:rsid w:val="00813D44"/>
    <w:rsid w:val="00815ED5"/>
    <w:rsid w:val="00816162"/>
    <w:rsid w:val="0081770B"/>
    <w:rsid w:val="00821C88"/>
    <w:rsid w:val="00822B32"/>
    <w:rsid w:val="00826615"/>
    <w:rsid w:val="00830986"/>
    <w:rsid w:val="00832A25"/>
    <w:rsid w:val="00834031"/>
    <w:rsid w:val="008353F9"/>
    <w:rsid w:val="00835636"/>
    <w:rsid w:val="00835DD5"/>
    <w:rsid w:val="00840CE5"/>
    <w:rsid w:val="00841FFB"/>
    <w:rsid w:val="00843123"/>
    <w:rsid w:val="00843C1E"/>
    <w:rsid w:val="008458AE"/>
    <w:rsid w:val="00846DF4"/>
    <w:rsid w:val="00847094"/>
    <w:rsid w:val="00847B6C"/>
    <w:rsid w:val="008513BE"/>
    <w:rsid w:val="0085313D"/>
    <w:rsid w:val="0085384B"/>
    <w:rsid w:val="008542D8"/>
    <w:rsid w:val="008546A5"/>
    <w:rsid w:val="00854A1E"/>
    <w:rsid w:val="008556EB"/>
    <w:rsid w:val="0085788A"/>
    <w:rsid w:val="00862265"/>
    <w:rsid w:val="0086272F"/>
    <w:rsid w:val="0086550A"/>
    <w:rsid w:val="00865ABC"/>
    <w:rsid w:val="0086630A"/>
    <w:rsid w:val="00866C4F"/>
    <w:rsid w:val="008717AC"/>
    <w:rsid w:val="00876BD4"/>
    <w:rsid w:val="00877C51"/>
    <w:rsid w:val="00881D48"/>
    <w:rsid w:val="00882F86"/>
    <w:rsid w:val="0088594D"/>
    <w:rsid w:val="00886913"/>
    <w:rsid w:val="008918D1"/>
    <w:rsid w:val="00894F58"/>
    <w:rsid w:val="008957FF"/>
    <w:rsid w:val="008A0842"/>
    <w:rsid w:val="008A155D"/>
    <w:rsid w:val="008A4EF2"/>
    <w:rsid w:val="008B1A6A"/>
    <w:rsid w:val="008B2E2C"/>
    <w:rsid w:val="008B3242"/>
    <w:rsid w:val="008B3FA4"/>
    <w:rsid w:val="008B4684"/>
    <w:rsid w:val="008B7B0F"/>
    <w:rsid w:val="008C3ABF"/>
    <w:rsid w:val="008C6569"/>
    <w:rsid w:val="008C7311"/>
    <w:rsid w:val="008D05B2"/>
    <w:rsid w:val="008D093F"/>
    <w:rsid w:val="008D1810"/>
    <w:rsid w:val="008D2560"/>
    <w:rsid w:val="008D3ABE"/>
    <w:rsid w:val="008D60CB"/>
    <w:rsid w:val="008D6C8A"/>
    <w:rsid w:val="008E0E69"/>
    <w:rsid w:val="008E12ED"/>
    <w:rsid w:val="008E1C85"/>
    <w:rsid w:val="008E212F"/>
    <w:rsid w:val="008E2FB9"/>
    <w:rsid w:val="008E41D1"/>
    <w:rsid w:val="008E6E59"/>
    <w:rsid w:val="008F01F9"/>
    <w:rsid w:val="008F3862"/>
    <w:rsid w:val="008F4A4C"/>
    <w:rsid w:val="008F4ECB"/>
    <w:rsid w:val="008F5726"/>
    <w:rsid w:val="008F59F6"/>
    <w:rsid w:val="008F5FBA"/>
    <w:rsid w:val="008F7DAD"/>
    <w:rsid w:val="009017D2"/>
    <w:rsid w:val="009021AE"/>
    <w:rsid w:val="009037E0"/>
    <w:rsid w:val="0090595E"/>
    <w:rsid w:val="00905F8C"/>
    <w:rsid w:val="00911183"/>
    <w:rsid w:val="009116CA"/>
    <w:rsid w:val="00911D1A"/>
    <w:rsid w:val="00914D70"/>
    <w:rsid w:val="00915A4D"/>
    <w:rsid w:val="00917EDE"/>
    <w:rsid w:val="00921044"/>
    <w:rsid w:val="0092225B"/>
    <w:rsid w:val="0092274B"/>
    <w:rsid w:val="0092578F"/>
    <w:rsid w:val="009344B1"/>
    <w:rsid w:val="00934A27"/>
    <w:rsid w:val="00936464"/>
    <w:rsid w:val="00936BC2"/>
    <w:rsid w:val="00937081"/>
    <w:rsid w:val="009372AF"/>
    <w:rsid w:val="0094222F"/>
    <w:rsid w:val="0094540D"/>
    <w:rsid w:val="00945582"/>
    <w:rsid w:val="00951AE9"/>
    <w:rsid w:val="00953127"/>
    <w:rsid w:val="009546F8"/>
    <w:rsid w:val="00955190"/>
    <w:rsid w:val="00957D7F"/>
    <w:rsid w:val="00964B65"/>
    <w:rsid w:val="00965709"/>
    <w:rsid w:val="0096590A"/>
    <w:rsid w:val="009705D0"/>
    <w:rsid w:val="009743DF"/>
    <w:rsid w:val="00974C8A"/>
    <w:rsid w:val="009771D1"/>
    <w:rsid w:val="0098387A"/>
    <w:rsid w:val="00987650"/>
    <w:rsid w:val="00987ED8"/>
    <w:rsid w:val="00991C6A"/>
    <w:rsid w:val="00994E0E"/>
    <w:rsid w:val="00995481"/>
    <w:rsid w:val="00995E8F"/>
    <w:rsid w:val="009A0A84"/>
    <w:rsid w:val="009A6BD2"/>
    <w:rsid w:val="009B087E"/>
    <w:rsid w:val="009B18A8"/>
    <w:rsid w:val="009B273D"/>
    <w:rsid w:val="009B2BEF"/>
    <w:rsid w:val="009B712D"/>
    <w:rsid w:val="009B7811"/>
    <w:rsid w:val="009C0F22"/>
    <w:rsid w:val="009C2E06"/>
    <w:rsid w:val="009D1243"/>
    <w:rsid w:val="009D1606"/>
    <w:rsid w:val="009D21B4"/>
    <w:rsid w:val="009D2EE7"/>
    <w:rsid w:val="009D48A5"/>
    <w:rsid w:val="009D6A12"/>
    <w:rsid w:val="009D6EBD"/>
    <w:rsid w:val="009D7904"/>
    <w:rsid w:val="009D7EBF"/>
    <w:rsid w:val="009E0386"/>
    <w:rsid w:val="009E1B40"/>
    <w:rsid w:val="009E4352"/>
    <w:rsid w:val="009E5157"/>
    <w:rsid w:val="009E67F9"/>
    <w:rsid w:val="009E794B"/>
    <w:rsid w:val="009F0A45"/>
    <w:rsid w:val="009F101F"/>
    <w:rsid w:val="009F1A0F"/>
    <w:rsid w:val="009F335C"/>
    <w:rsid w:val="009F39CF"/>
    <w:rsid w:val="009F3E22"/>
    <w:rsid w:val="00A01DEA"/>
    <w:rsid w:val="00A03B7B"/>
    <w:rsid w:val="00A066A8"/>
    <w:rsid w:val="00A072D3"/>
    <w:rsid w:val="00A10F81"/>
    <w:rsid w:val="00A13594"/>
    <w:rsid w:val="00A140AA"/>
    <w:rsid w:val="00A15B44"/>
    <w:rsid w:val="00A15E64"/>
    <w:rsid w:val="00A179C9"/>
    <w:rsid w:val="00A228C0"/>
    <w:rsid w:val="00A24D4F"/>
    <w:rsid w:val="00A2659E"/>
    <w:rsid w:val="00A30119"/>
    <w:rsid w:val="00A3022F"/>
    <w:rsid w:val="00A30494"/>
    <w:rsid w:val="00A31FAC"/>
    <w:rsid w:val="00A339D0"/>
    <w:rsid w:val="00A34B42"/>
    <w:rsid w:val="00A3782C"/>
    <w:rsid w:val="00A37C42"/>
    <w:rsid w:val="00A41ED1"/>
    <w:rsid w:val="00A43CEB"/>
    <w:rsid w:val="00A46536"/>
    <w:rsid w:val="00A516CF"/>
    <w:rsid w:val="00A518F7"/>
    <w:rsid w:val="00A51C57"/>
    <w:rsid w:val="00A56811"/>
    <w:rsid w:val="00A5727F"/>
    <w:rsid w:val="00A60565"/>
    <w:rsid w:val="00A6128D"/>
    <w:rsid w:val="00A613AE"/>
    <w:rsid w:val="00A63F9E"/>
    <w:rsid w:val="00A65746"/>
    <w:rsid w:val="00A65C4A"/>
    <w:rsid w:val="00A669C7"/>
    <w:rsid w:val="00A71E3C"/>
    <w:rsid w:val="00A759AB"/>
    <w:rsid w:val="00A77B88"/>
    <w:rsid w:val="00A8235C"/>
    <w:rsid w:val="00A82716"/>
    <w:rsid w:val="00A82B49"/>
    <w:rsid w:val="00A82E85"/>
    <w:rsid w:val="00A868A8"/>
    <w:rsid w:val="00A86F61"/>
    <w:rsid w:val="00A87381"/>
    <w:rsid w:val="00A913BE"/>
    <w:rsid w:val="00A9180D"/>
    <w:rsid w:val="00A9199A"/>
    <w:rsid w:val="00A927A1"/>
    <w:rsid w:val="00A92CCB"/>
    <w:rsid w:val="00A949A8"/>
    <w:rsid w:val="00A94C06"/>
    <w:rsid w:val="00A9602F"/>
    <w:rsid w:val="00A96D68"/>
    <w:rsid w:val="00AA353F"/>
    <w:rsid w:val="00AA3F02"/>
    <w:rsid w:val="00AB02EA"/>
    <w:rsid w:val="00AB1340"/>
    <w:rsid w:val="00AB6886"/>
    <w:rsid w:val="00AB74B8"/>
    <w:rsid w:val="00AB78F6"/>
    <w:rsid w:val="00AB7E3D"/>
    <w:rsid w:val="00AC0ECD"/>
    <w:rsid w:val="00AC3326"/>
    <w:rsid w:val="00AC53E5"/>
    <w:rsid w:val="00AC703C"/>
    <w:rsid w:val="00AD078F"/>
    <w:rsid w:val="00AD1270"/>
    <w:rsid w:val="00AD2558"/>
    <w:rsid w:val="00AD4AD3"/>
    <w:rsid w:val="00AD4D2B"/>
    <w:rsid w:val="00AD56E1"/>
    <w:rsid w:val="00AD57ED"/>
    <w:rsid w:val="00AE08BF"/>
    <w:rsid w:val="00AE28A6"/>
    <w:rsid w:val="00AE33E3"/>
    <w:rsid w:val="00AE3BFF"/>
    <w:rsid w:val="00AF09E3"/>
    <w:rsid w:val="00AF3572"/>
    <w:rsid w:val="00AF3675"/>
    <w:rsid w:val="00AF36E0"/>
    <w:rsid w:val="00AF4773"/>
    <w:rsid w:val="00AF6413"/>
    <w:rsid w:val="00B00B59"/>
    <w:rsid w:val="00B02D72"/>
    <w:rsid w:val="00B102D4"/>
    <w:rsid w:val="00B119B8"/>
    <w:rsid w:val="00B16620"/>
    <w:rsid w:val="00B20228"/>
    <w:rsid w:val="00B20D77"/>
    <w:rsid w:val="00B221CF"/>
    <w:rsid w:val="00B22D38"/>
    <w:rsid w:val="00B27447"/>
    <w:rsid w:val="00B2799D"/>
    <w:rsid w:val="00B27BAC"/>
    <w:rsid w:val="00B33292"/>
    <w:rsid w:val="00B33E9C"/>
    <w:rsid w:val="00B34DE1"/>
    <w:rsid w:val="00B37114"/>
    <w:rsid w:val="00B403D9"/>
    <w:rsid w:val="00B4082F"/>
    <w:rsid w:val="00B415EA"/>
    <w:rsid w:val="00B426C4"/>
    <w:rsid w:val="00B426FD"/>
    <w:rsid w:val="00B45B89"/>
    <w:rsid w:val="00B473BF"/>
    <w:rsid w:val="00B47A21"/>
    <w:rsid w:val="00B5169A"/>
    <w:rsid w:val="00B54BB9"/>
    <w:rsid w:val="00B6184F"/>
    <w:rsid w:val="00B61AD0"/>
    <w:rsid w:val="00B62843"/>
    <w:rsid w:val="00B71F7E"/>
    <w:rsid w:val="00B727B5"/>
    <w:rsid w:val="00B7307E"/>
    <w:rsid w:val="00B73B8A"/>
    <w:rsid w:val="00B74A7F"/>
    <w:rsid w:val="00B75C47"/>
    <w:rsid w:val="00B81690"/>
    <w:rsid w:val="00B81EB7"/>
    <w:rsid w:val="00B834C3"/>
    <w:rsid w:val="00B92C39"/>
    <w:rsid w:val="00B9343A"/>
    <w:rsid w:val="00B9350A"/>
    <w:rsid w:val="00B93CAD"/>
    <w:rsid w:val="00B95660"/>
    <w:rsid w:val="00B95BC5"/>
    <w:rsid w:val="00B96098"/>
    <w:rsid w:val="00B97EE8"/>
    <w:rsid w:val="00BA72F7"/>
    <w:rsid w:val="00BA7DCD"/>
    <w:rsid w:val="00BA7F59"/>
    <w:rsid w:val="00BB0C15"/>
    <w:rsid w:val="00BB10F5"/>
    <w:rsid w:val="00BB2D97"/>
    <w:rsid w:val="00BB7281"/>
    <w:rsid w:val="00BB7880"/>
    <w:rsid w:val="00BC024E"/>
    <w:rsid w:val="00BC0337"/>
    <w:rsid w:val="00BC0354"/>
    <w:rsid w:val="00BC242F"/>
    <w:rsid w:val="00BC3007"/>
    <w:rsid w:val="00BC4690"/>
    <w:rsid w:val="00BC70DC"/>
    <w:rsid w:val="00BD10E7"/>
    <w:rsid w:val="00BE3021"/>
    <w:rsid w:val="00BE4BE8"/>
    <w:rsid w:val="00BE5DAF"/>
    <w:rsid w:val="00BE6499"/>
    <w:rsid w:val="00BE6E8F"/>
    <w:rsid w:val="00BE7CD7"/>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29B5"/>
    <w:rsid w:val="00C26694"/>
    <w:rsid w:val="00C2707C"/>
    <w:rsid w:val="00C32552"/>
    <w:rsid w:val="00C33E4D"/>
    <w:rsid w:val="00C3697B"/>
    <w:rsid w:val="00C454EC"/>
    <w:rsid w:val="00C47456"/>
    <w:rsid w:val="00C509C0"/>
    <w:rsid w:val="00C52220"/>
    <w:rsid w:val="00C525B9"/>
    <w:rsid w:val="00C53E12"/>
    <w:rsid w:val="00C5654F"/>
    <w:rsid w:val="00C572CF"/>
    <w:rsid w:val="00C5765B"/>
    <w:rsid w:val="00C60501"/>
    <w:rsid w:val="00C642DD"/>
    <w:rsid w:val="00C662AE"/>
    <w:rsid w:val="00C701F9"/>
    <w:rsid w:val="00C707C0"/>
    <w:rsid w:val="00C722E2"/>
    <w:rsid w:val="00C7498D"/>
    <w:rsid w:val="00C803FE"/>
    <w:rsid w:val="00C80596"/>
    <w:rsid w:val="00C810C8"/>
    <w:rsid w:val="00C8144E"/>
    <w:rsid w:val="00C82130"/>
    <w:rsid w:val="00C858AA"/>
    <w:rsid w:val="00C8598B"/>
    <w:rsid w:val="00C874C7"/>
    <w:rsid w:val="00C87C77"/>
    <w:rsid w:val="00C901DC"/>
    <w:rsid w:val="00C907DA"/>
    <w:rsid w:val="00C90D36"/>
    <w:rsid w:val="00C915A2"/>
    <w:rsid w:val="00C91934"/>
    <w:rsid w:val="00C93886"/>
    <w:rsid w:val="00C963D9"/>
    <w:rsid w:val="00C969DE"/>
    <w:rsid w:val="00C97459"/>
    <w:rsid w:val="00CA1BDA"/>
    <w:rsid w:val="00CA3BC3"/>
    <w:rsid w:val="00CA5DB9"/>
    <w:rsid w:val="00CA78A3"/>
    <w:rsid w:val="00CB5298"/>
    <w:rsid w:val="00CB6D42"/>
    <w:rsid w:val="00CC0029"/>
    <w:rsid w:val="00CC00FC"/>
    <w:rsid w:val="00CC353D"/>
    <w:rsid w:val="00CD0078"/>
    <w:rsid w:val="00CD1330"/>
    <w:rsid w:val="00CD3145"/>
    <w:rsid w:val="00CD42B4"/>
    <w:rsid w:val="00CD4344"/>
    <w:rsid w:val="00CD6AC3"/>
    <w:rsid w:val="00CD74F3"/>
    <w:rsid w:val="00CE1B2E"/>
    <w:rsid w:val="00CE39E2"/>
    <w:rsid w:val="00CE505F"/>
    <w:rsid w:val="00CE568F"/>
    <w:rsid w:val="00CE5960"/>
    <w:rsid w:val="00CE66F3"/>
    <w:rsid w:val="00CE6774"/>
    <w:rsid w:val="00CE698A"/>
    <w:rsid w:val="00D06B2D"/>
    <w:rsid w:val="00D103EF"/>
    <w:rsid w:val="00D15B9C"/>
    <w:rsid w:val="00D162BC"/>
    <w:rsid w:val="00D22349"/>
    <w:rsid w:val="00D2289B"/>
    <w:rsid w:val="00D2467A"/>
    <w:rsid w:val="00D25B12"/>
    <w:rsid w:val="00D26556"/>
    <w:rsid w:val="00D271F6"/>
    <w:rsid w:val="00D32AC6"/>
    <w:rsid w:val="00D33226"/>
    <w:rsid w:val="00D34C9F"/>
    <w:rsid w:val="00D411FC"/>
    <w:rsid w:val="00D4398C"/>
    <w:rsid w:val="00D44F70"/>
    <w:rsid w:val="00D462BB"/>
    <w:rsid w:val="00D47165"/>
    <w:rsid w:val="00D555AA"/>
    <w:rsid w:val="00D55FE6"/>
    <w:rsid w:val="00D57E60"/>
    <w:rsid w:val="00D618F3"/>
    <w:rsid w:val="00D62CCA"/>
    <w:rsid w:val="00D63D3A"/>
    <w:rsid w:val="00D663F2"/>
    <w:rsid w:val="00D718F4"/>
    <w:rsid w:val="00D72810"/>
    <w:rsid w:val="00D746E3"/>
    <w:rsid w:val="00D772C8"/>
    <w:rsid w:val="00D7758D"/>
    <w:rsid w:val="00D80377"/>
    <w:rsid w:val="00D816E6"/>
    <w:rsid w:val="00D83924"/>
    <w:rsid w:val="00D84228"/>
    <w:rsid w:val="00D86460"/>
    <w:rsid w:val="00D870B1"/>
    <w:rsid w:val="00D87C4A"/>
    <w:rsid w:val="00D9040D"/>
    <w:rsid w:val="00D949A7"/>
    <w:rsid w:val="00D95EAA"/>
    <w:rsid w:val="00D960A4"/>
    <w:rsid w:val="00DA19DD"/>
    <w:rsid w:val="00DA2297"/>
    <w:rsid w:val="00DA2727"/>
    <w:rsid w:val="00DB0DAA"/>
    <w:rsid w:val="00DB37A6"/>
    <w:rsid w:val="00DB3A6B"/>
    <w:rsid w:val="00DC1077"/>
    <w:rsid w:val="00DC2ED3"/>
    <w:rsid w:val="00DC2F40"/>
    <w:rsid w:val="00DC54AD"/>
    <w:rsid w:val="00DD01AA"/>
    <w:rsid w:val="00DD0631"/>
    <w:rsid w:val="00DE2FF4"/>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6053"/>
    <w:rsid w:val="00E30364"/>
    <w:rsid w:val="00E316DB"/>
    <w:rsid w:val="00E31DB2"/>
    <w:rsid w:val="00E32B3B"/>
    <w:rsid w:val="00E341CA"/>
    <w:rsid w:val="00E37650"/>
    <w:rsid w:val="00E37F26"/>
    <w:rsid w:val="00E421C0"/>
    <w:rsid w:val="00E44154"/>
    <w:rsid w:val="00E444F0"/>
    <w:rsid w:val="00E4494B"/>
    <w:rsid w:val="00E45121"/>
    <w:rsid w:val="00E51840"/>
    <w:rsid w:val="00E52875"/>
    <w:rsid w:val="00E537C3"/>
    <w:rsid w:val="00E54836"/>
    <w:rsid w:val="00E622E5"/>
    <w:rsid w:val="00E62D15"/>
    <w:rsid w:val="00E6367C"/>
    <w:rsid w:val="00E654B9"/>
    <w:rsid w:val="00E662EE"/>
    <w:rsid w:val="00E671BB"/>
    <w:rsid w:val="00E70993"/>
    <w:rsid w:val="00E70E87"/>
    <w:rsid w:val="00E71B59"/>
    <w:rsid w:val="00E732C7"/>
    <w:rsid w:val="00E73416"/>
    <w:rsid w:val="00E73B03"/>
    <w:rsid w:val="00E73E12"/>
    <w:rsid w:val="00E74AD8"/>
    <w:rsid w:val="00E7597B"/>
    <w:rsid w:val="00E80A46"/>
    <w:rsid w:val="00E811BA"/>
    <w:rsid w:val="00E82444"/>
    <w:rsid w:val="00E874D1"/>
    <w:rsid w:val="00E92037"/>
    <w:rsid w:val="00E93241"/>
    <w:rsid w:val="00E93CA0"/>
    <w:rsid w:val="00E949BA"/>
    <w:rsid w:val="00E95CCD"/>
    <w:rsid w:val="00EA572C"/>
    <w:rsid w:val="00EA5DB6"/>
    <w:rsid w:val="00EA6044"/>
    <w:rsid w:val="00EA7BA4"/>
    <w:rsid w:val="00EB0AF9"/>
    <w:rsid w:val="00EB0BD4"/>
    <w:rsid w:val="00EB1A50"/>
    <w:rsid w:val="00EB23AE"/>
    <w:rsid w:val="00EB2C20"/>
    <w:rsid w:val="00EB2C70"/>
    <w:rsid w:val="00EB4FD2"/>
    <w:rsid w:val="00EB57D1"/>
    <w:rsid w:val="00EB5ECB"/>
    <w:rsid w:val="00EB6B62"/>
    <w:rsid w:val="00EB77AF"/>
    <w:rsid w:val="00EC0E9B"/>
    <w:rsid w:val="00EC1F98"/>
    <w:rsid w:val="00EC5297"/>
    <w:rsid w:val="00EC79B0"/>
    <w:rsid w:val="00EC7F74"/>
    <w:rsid w:val="00ED15E4"/>
    <w:rsid w:val="00ED2807"/>
    <w:rsid w:val="00ED2BEB"/>
    <w:rsid w:val="00ED3AA6"/>
    <w:rsid w:val="00ED6488"/>
    <w:rsid w:val="00ED6A4A"/>
    <w:rsid w:val="00EE263C"/>
    <w:rsid w:val="00EE39D9"/>
    <w:rsid w:val="00EE5BBA"/>
    <w:rsid w:val="00EE747C"/>
    <w:rsid w:val="00EF05A4"/>
    <w:rsid w:val="00EF2B9E"/>
    <w:rsid w:val="00EF4DD8"/>
    <w:rsid w:val="00F02798"/>
    <w:rsid w:val="00F02B08"/>
    <w:rsid w:val="00F06E3A"/>
    <w:rsid w:val="00F074C0"/>
    <w:rsid w:val="00F11B27"/>
    <w:rsid w:val="00F12053"/>
    <w:rsid w:val="00F16B02"/>
    <w:rsid w:val="00F207A0"/>
    <w:rsid w:val="00F20A4E"/>
    <w:rsid w:val="00F20EF8"/>
    <w:rsid w:val="00F24853"/>
    <w:rsid w:val="00F25750"/>
    <w:rsid w:val="00F274E2"/>
    <w:rsid w:val="00F274F9"/>
    <w:rsid w:val="00F30963"/>
    <w:rsid w:val="00F30EB2"/>
    <w:rsid w:val="00F3250B"/>
    <w:rsid w:val="00F33068"/>
    <w:rsid w:val="00F3334A"/>
    <w:rsid w:val="00F3662D"/>
    <w:rsid w:val="00F4021D"/>
    <w:rsid w:val="00F415AF"/>
    <w:rsid w:val="00F41B6F"/>
    <w:rsid w:val="00F512BA"/>
    <w:rsid w:val="00F5197E"/>
    <w:rsid w:val="00F52FD1"/>
    <w:rsid w:val="00F53980"/>
    <w:rsid w:val="00F62647"/>
    <w:rsid w:val="00F62C96"/>
    <w:rsid w:val="00F7293E"/>
    <w:rsid w:val="00F7329C"/>
    <w:rsid w:val="00F73E02"/>
    <w:rsid w:val="00F829C8"/>
    <w:rsid w:val="00F84108"/>
    <w:rsid w:val="00F84AB4"/>
    <w:rsid w:val="00F85C11"/>
    <w:rsid w:val="00F86547"/>
    <w:rsid w:val="00F90337"/>
    <w:rsid w:val="00F94CF9"/>
    <w:rsid w:val="00F96DC9"/>
    <w:rsid w:val="00F96DF9"/>
    <w:rsid w:val="00F97B7D"/>
    <w:rsid w:val="00FA15C3"/>
    <w:rsid w:val="00FA212D"/>
    <w:rsid w:val="00FA5956"/>
    <w:rsid w:val="00FA6092"/>
    <w:rsid w:val="00FA6A23"/>
    <w:rsid w:val="00FB1EC7"/>
    <w:rsid w:val="00FB2052"/>
    <w:rsid w:val="00FB2354"/>
    <w:rsid w:val="00FB25D7"/>
    <w:rsid w:val="00FB580B"/>
    <w:rsid w:val="00FB64BD"/>
    <w:rsid w:val="00FB7280"/>
    <w:rsid w:val="00FB7C7D"/>
    <w:rsid w:val="00FC0FC4"/>
    <w:rsid w:val="00FC16B1"/>
    <w:rsid w:val="00FC4251"/>
    <w:rsid w:val="00FC4B4D"/>
    <w:rsid w:val="00FC4F15"/>
    <w:rsid w:val="00FD0DFB"/>
    <w:rsid w:val="00FD116F"/>
    <w:rsid w:val="00FD1708"/>
    <w:rsid w:val="00FD3F15"/>
    <w:rsid w:val="00FD40BA"/>
    <w:rsid w:val="00FD791E"/>
    <w:rsid w:val="00FE497D"/>
    <w:rsid w:val="00FE502E"/>
    <w:rsid w:val="00FE533C"/>
    <w:rsid w:val="00FE54F5"/>
    <w:rsid w:val="00FE561E"/>
    <w:rsid w:val="00FE6C8E"/>
    <w:rsid w:val="00FE7685"/>
    <w:rsid w:val="00FF31C4"/>
    <w:rsid w:val="00FF3479"/>
    <w:rsid w:val="00FF425F"/>
    <w:rsid w:val="00FF4FA3"/>
    <w:rsid w:val="00FF7999"/>
    <w:rsid w:val="00FF7D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0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semiHidden/>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ncient.eu/article/1504/the-wars-of-the-roses-consequences--effec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cp:lastModifiedBy>
  <cp:revision>9</cp:revision>
  <dcterms:created xsi:type="dcterms:W3CDTF">2020-06-01T01:00:00Z</dcterms:created>
  <dcterms:modified xsi:type="dcterms:W3CDTF">2020-06-01T19:43:00Z</dcterms:modified>
</cp:coreProperties>
</file>